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8B8" w:rsidRPr="000A1F18" w:rsidRDefault="00F138B8" w:rsidP="00A2094B">
      <w:pPr>
        <w:pStyle w:val="Title"/>
        <w:jc w:val="center"/>
        <w:rPr>
          <w:sz w:val="40"/>
          <w:szCs w:val="40"/>
        </w:rPr>
      </w:pPr>
      <w:r w:rsidRPr="000A1F18">
        <w:rPr>
          <w:sz w:val="40"/>
          <w:szCs w:val="40"/>
        </w:rPr>
        <w:t xml:space="preserve">Расширенная ПРОГРАММА «ЗДОРОВЫЙ ПОЗВОНОЧНИК» </w:t>
      </w:r>
    </w:p>
    <w:p w:rsidR="00F138B8" w:rsidRDefault="00F138B8" w:rsidP="009238F0">
      <w:pPr>
        <w:spacing w:after="0" w:line="240" w:lineRule="auto"/>
        <w:rPr>
          <w:b/>
          <w:bCs/>
          <w:color w:val="000000"/>
          <w:lang w:eastAsia="ru-RU"/>
        </w:rPr>
      </w:pPr>
      <w:r w:rsidRPr="009238F0">
        <w:rPr>
          <w:b/>
          <w:bCs/>
          <w:color w:val="000000"/>
          <w:lang w:eastAsia="ru-RU"/>
        </w:rPr>
        <w:t>Показания:</w:t>
      </w:r>
    </w:p>
    <w:p w:rsidR="00F138B8" w:rsidRPr="009238F0" w:rsidRDefault="00F138B8" w:rsidP="009238F0">
      <w:pPr>
        <w:spacing w:after="0" w:line="240" w:lineRule="auto"/>
        <w:rPr>
          <w:b/>
          <w:bCs/>
          <w:color w:val="000000"/>
          <w:lang w:eastAsia="ru-RU"/>
        </w:rPr>
      </w:pPr>
    </w:p>
    <w:p w:rsidR="00F138B8" w:rsidRPr="0035195F" w:rsidRDefault="00F138B8" w:rsidP="0035195F">
      <w:pPr>
        <w:pStyle w:val="ListParagraph"/>
        <w:numPr>
          <w:ilvl w:val="0"/>
          <w:numId w:val="16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Д</w:t>
      </w:r>
      <w:r w:rsidRPr="0035195F">
        <w:rPr>
          <w:color w:val="000000"/>
          <w:lang w:eastAsia="ru-RU"/>
        </w:rPr>
        <w:t>егенеративно-дистрофические заболевания позвоночника: остеохондроз, спондилоартроз, спондилолист</w:t>
      </w:r>
      <w:r>
        <w:rPr>
          <w:color w:val="000000"/>
          <w:lang w:eastAsia="ru-RU"/>
        </w:rPr>
        <w:t>ез, грыжи межпозвоночных дисков</w:t>
      </w:r>
    </w:p>
    <w:p w:rsidR="00F138B8" w:rsidRPr="0035195F" w:rsidRDefault="00F138B8" w:rsidP="0035195F">
      <w:pPr>
        <w:pStyle w:val="ListParagraph"/>
        <w:numPr>
          <w:ilvl w:val="0"/>
          <w:numId w:val="16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Нарушения осанки</w:t>
      </w:r>
    </w:p>
    <w:p w:rsidR="00F138B8" w:rsidRPr="0006669E" w:rsidRDefault="00F138B8" w:rsidP="0035195F">
      <w:pPr>
        <w:pStyle w:val="ListParagraph"/>
        <w:numPr>
          <w:ilvl w:val="0"/>
          <w:numId w:val="16"/>
        </w:numPr>
        <w:spacing w:after="0" w:line="240" w:lineRule="auto"/>
        <w:rPr>
          <w:b/>
          <w:bCs/>
          <w:color w:val="000000"/>
          <w:lang w:eastAsia="ru-RU"/>
        </w:rPr>
      </w:pPr>
      <w:r>
        <w:rPr>
          <w:color w:val="000000"/>
          <w:lang w:eastAsia="ru-RU"/>
        </w:rPr>
        <w:t>В</w:t>
      </w:r>
      <w:r w:rsidRPr="0035195F">
        <w:rPr>
          <w:color w:val="000000"/>
          <w:lang w:eastAsia="ru-RU"/>
        </w:rPr>
        <w:t>осстановительный период после операции по удалению грыжи межпозвоночного диска</w:t>
      </w:r>
    </w:p>
    <w:p w:rsidR="00F138B8" w:rsidRPr="0006669E" w:rsidRDefault="00F138B8" w:rsidP="0035195F">
      <w:pPr>
        <w:pStyle w:val="ListParagraph"/>
        <w:spacing w:after="0" w:line="240" w:lineRule="auto"/>
        <w:ind w:left="786"/>
        <w:rPr>
          <w:b/>
          <w:bCs/>
          <w:color w:val="000000"/>
          <w:lang w:eastAsia="ru-RU"/>
        </w:rPr>
      </w:pPr>
    </w:p>
    <w:p w:rsidR="00F138B8" w:rsidRPr="009238F0" w:rsidRDefault="00F138B8" w:rsidP="009238F0">
      <w:pPr>
        <w:spacing w:after="0" w:line="240" w:lineRule="auto"/>
        <w:rPr>
          <w:b/>
          <w:bCs/>
          <w:color w:val="000000"/>
          <w:lang w:eastAsia="ru-RU"/>
        </w:rPr>
      </w:pPr>
      <w:r w:rsidRPr="009238F0">
        <w:rPr>
          <w:b/>
          <w:bCs/>
          <w:color w:val="000000"/>
          <w:lang w:eastAsia="ru-RU"/>
        </w:rPr>
        <w:t>Ожидаемые результаты:</w:t>
      </w:r>
    </w:p>
    <w:p w:rsidR="00F138B8" w:rsidRDefault="00F138B8" w:rsidP="009238F0">
      <w:pPr>
        <w:spacing w:after="0" w:line="240" w:lineRule="auto"/>
        <w:jc w:val="center"/>
        <w:rPr>
          <w:b/>
          <w:bCs/>
          <w:color w:val="000000"/>
          <w:lang w:eastAsia="ru-RU"/>
        </w:rPr>
      </w:pPr>
    </w:p>
    <w:p w:rsidR="00F138B8" w:rsidRPr="0035195F" w:rsidRDefault="00F138B8" w:rsidP="0035195F">
      <w:pPr>
        <w:pStyle w:val="ListParagraph"/>
        <w:numPr>
          <w:ilvl w:val="0"/>
          <w:numId w:val="15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И</w:t>
      </w:r>
      <w:r w:rsidRPr="0035195F">
        <w:rPr>
          <w:color w:val="000000"/>
          <w:lang w:eastAsia="ru-RU"/>
        </w:rPr>
        <w:t>счезновение бо</w:t>
      </w:r>
      <w:r>
        <w:rPr>
          <w:color w:val="000000"/>
          <w:lang w:eastAsia="ru-RU"/>
        </w:rPr>
        <w:t>ли и скованности в позвоночнике</w:t>
      </w:r>
    </w:p>
    <w:p w:rsidR="00F138B8" w:rsidRPr="0035195F" w:rsidRDefault="00F138B8" w:rsidP="0035195F">
      <w:pPr>
        <w:pStyle w:val="ListParagraph"/>
        <w:numPr>
          <w:ilvl w:val="0"/>
          <w:numId w:val="15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П</w:t>
      </w:r>
      <w:r w:rsidRPr="0035195F">
        <w:rPr>
          <w:color w:val="000000"/>
          <w:lang w:eastAsia="ru-RU"/>
        </w:rPr>
        <w:t>овышен</w:t>
      </w:r>
      <w:r>
        <w:rPr>
          <w:color w:val="000000"/>
          <w:lang w:eastAsia="ru-RU"/>
        </w:rPr>
        <w:t>ие уровня физической активности</w:t>
      </w:r>
    </w:p>
    <w:p w:rsidR="00F138B8" w:rsidRPr="0035195F" w:rsidRDefault="00F138B8" w:rsidP="0035195F">
      <w:pPr>
        <w:pStyle w:val="ListParagraph"/>
        <w:numPr>
          <w:ilvl w:val="0"/>
          <w:numId w:val="15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З</w:t>
      </w:r>
      <w:r w:rsidRPr="0035195F">
        <w:rPr>
          <w:color w:val="000000"/>
          <w:lang w:eastAsia="ru-RU"/>
        </w:rPr>
        <w:t>начительное улучшени</w:t>
      </w:r>
      <w:r>
        <w:rPr>
          <w:color w:val="000000"/>
          <w:lang w:eastAsia="ru-RU"/>
        </w:rPr>
        <w:t>е самочувствия и качества жизни</w:t>
      </w:r>
    </w:p>
    <w:p w:rsidR="00F138B8" w:rsidRDefault="00F138B8" w:rsidP="009238F0">
      <w:pPr>
        <w:spacing w:after="0" w:line="240" w:lineRule="auto"/>
        <w:jc w:val="center"/>
        <w:rPr>
          <w:b/>
          <w:bCs/>
          <w:color w:val="000000"/>
          <w:lang w:eastAsia="ru-RU"/>
        </w:rPr>
      </w:pPr>
    </w:p>
    <w:p w:rsidR="00F138B8" w:rsidRDefault="00F138B8" w:rsidP="009238F0">
      <w:pPr>
        <w:spacing w:after="0" w:line="240" w:lineRule="auto"/>
        <w:jc w:val="center"/>
        <w:rPr>
          <w:b/>
          <w:bCs/>
          <w:color w:val="000000"/>
          <w:lang w:eastAsia="ru-RU"/>
        </w:rPr>
      </w:pPr>
      <w:r w:rsidRPr="00A2094B">
        <w:rPr>
          <w:b/>
          <w:bCs/>
          <w:color w:val="000000"/>
          <w:lang w:eastAsia="ru-RU"/>
        </w:rPr>
        <w:t>КОНСУЛЬТАЦИИ, ДИАГНОСТИЧЕСКИЕ ИССЛЕДОВАНИЯ И ОЗДОРОВИТЕЛЬНЫЕ ПРОЦЕДУРЫ, ВХОДЯЩИЕ В ПРОГРАММУ</w:t>
      </w:r>
    </w:p>
    <w:p w:rsidR="00F138B8" w:rsidRDefault="00F138B8" w:rsidP="009238F0">
      <w:pPr>
        <w:spacing w:after="0" w:line="240" w:lineRule="auto"/>
        <w:jc w:val="center"/>
        <w:rPr>
          <w:b/>
          <w:bCs/>
          <w:color w:val="000000"/>
          <w:lang w:eastAsia="ru-RU"/>
        </w:rPr>
      </w:pPr>
      <w:bookmarkStart w:id="0" w:name="_GoBack"/>
      <w:bookmarkEnd w:id="0"/>
    </w:p>
    <w:tbl>
      <w:tblPr>
        <w:tblW w:w="4877" w:type="pct"/>
        <w:tblInd w:w="-1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0A0"/>
      </w:tblPr>
      <w:tblGrid>
        <w:gridCol w:w="7197"/>
        <w:gridCol w:w="1416"/>
        <w:gridCol w:w="1276"/>
      </w:tblGrid>
      <w:tr w:rsidR="00F138B8" w:rsidRPr="004550AC">
        <w:trPr>
          <w:trHeight w:val="300"/>
        </w:trPr>
        <w:tc>
          <w:tcPr>
            <w:tcW w:w="3639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F138B8" w:rsidRPr="004550AC" w:rsidRDefault="00F138B8" w:rsidP="004550AC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4550AC">
              <w:rPr>
                <w:b/>
                <w:bCs/>
                <w:color w:val="FFFFFF"/>
                <w:sz w:val="28"/>
                <w:szCs w:val="28"/>
                <w:lang w:eastAsia="ru-RU"/>
              </w:rPr>
              <w:t>Процедуры</w:t>
            </w:r>
          </w:p>
        </w:tc>
        <w:tc>
          <w:tcPr>
            <w:tcW w:w="71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F138B8" w:rsidRPr="004550AC" w:rsidRDefault="00F138B8" w:rsidP="004550AC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4550AC">
              <w:rPr>
                <w:b/>
                <w:bCs/>
                <w:color w:val="FFFFFF"/>
                <w:sz w:val="28"/>
                <w:szCs w:val="28"/>
                <w:lang w:eastAsia="ru-RU"/>
              </w:rPr>
              <w:t>14 дней</w:t>
            </w:r>
          </w:p>
        </w:tc>
        <w:tc>
          <w:tcPr>
            <w:tcW w:w="645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4F81BD"/>
          </w:tcPr>
          <w:p w:rsidR="00F138B8" w:rsidRPr="004550AC" w:rsidRDefault="00F138B8" w:rsidP="004550AC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4550AC">
              <w:rPr>
                <w:b/>
                <w:bCs/>
                <w:color w:val="FFFFFF"/>
                <w:sz w:val="28"/>
                <w:szCs w:val="28"/>
                <w:lang w:eastAsia="ru-RU"/>
              </w:rPr>
              <w:t>21  день</w:t>
            </w:r>
          </w:p>
        </w:tc>
      </w:tr>
      <w:tr w:rsidR="00F138B8" w:rsidRPr="004550AC">
        <w:trPr>
          <w:trHeight w:val="300"/>
        </w:trPr>
        <w:tc>
          <w:tcPr>
            <w:tcW w:w="3639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F138B8" w:rsidRPr="004550AC" w:rsidRDefault="00F138B8" w:rsidP="004550A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4550AC">
              <w:rPr>
                <w:b/>
                <w:bCs/>
                <w:color w:val="FFFFFF"/>
              </w:rPr>
              <w:t>Консультация врача терапевта</w:t>
            </w:r>
          </w:p>
        </w:tc>
        <w:tc>
          <w:tcPr>
            <w:tcW w:w="7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F138B8" w:rsidRPr="004550AC" w:rsidRDefault="00F138B8" w:rsidP="004550AC">
            <w:pPr>
              <w:tabs>
                <w:tab w:val="center" w:pos="781"/>
                <w:tab w:val="left" w:pos="1500"/>
              </w:tabs>
              <w:spacing w:after="0" w:line="240" w:lineRule="auto"/>
              <w:rPr>
                <w:color w:val="000000"/>
              </w:rPr>
            </w:pPr>
            <w:r w:rsidRPr="004550AC">
              <w:rPr>
                <w:color w:val="000000"/>
              </w:rPr>
              <w:t xml:space="preserve">           1</w:t>
            </w:r>
            <w:r w:rsidRPr="004550AC">
              <w:rPr>
                <w:color w:val="000000"/>
              </w:rPr>
              <w:tab/>
            </w:r>
          </w:p>
        </w:tc>
        <w:tc>
          <w:tcPr>
            <w:tcW w:w="64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F138B8" w:rsidRPr="004550AC" w:rsidRDefault="00F138B8" w:rsidP="004550AC">
            <w:pPr>
              <w:spacing w:after="0" w:line="240" w:lineRule="auto"/>
              <w:jc w:val="center"/>
              <w:rPr>
                <w:color w:val="000000"/>
              </w:rPr>
            </w:pPr>
            <w:r w:rsidRPr="004550AC">
              <w:rPr>
                <w:color w:val="000000"/>
              </w:rPr>
              <w:t>1</w:t>
            </w:r>
          </w:p>
        </w:tc>
      </w:tr>
      <w:tr w:rsidR="00F138B8" w:rsidRPr="004550AC">
        <w:trPr>
          <w:trHeight w:val="300"/>
        </w:trPr>
        <w:tc>
          <w:tcPr>
            <w:tcW w:w="3639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F138B8" w:rsidRPr="004550AC" w:rsidRDefault="00F138B8" w:rsidP="004550A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4550AC">
              <w:rPr>
                <w:b/>
                <w:bCs/>
                <w:color w:val="FFFFFF"/>
              </w:rPr>
              <w:t xml:space="preserve">Аппаратная физиотерапия I </w:t>
            </w:r>
          </w:p>
          <w:p w:rsidR="00F138B8" w:rsidRPr="004550AC" w:rsidRDefault="00F138B8" w:rsidP="004550A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4550AC">
              <w:rPr>
                <w:color w:val="FFFFFF"/>
              </w:rPr>
              <w:t>(магнитотерапия, электро-вакуумная стимуляция, тубус-кварц, ультразвуковая терапия – на выбор</w:t>
            </w:r>
            <w:r w:rsidRPr="004550AC">
              <w:rPr>
                <w:b/>
                <w:bCs/>
                <w:color w:val="FFFFFF"/>
              </w:rPr>
              <w:t>)</w:t>
            </w:r>
          </w:p>
        </w:tc>
        <w:tc>
          <w:tcPr>
            <w:tcW w:w="716" w:type="pct"/>
            <w:shd w:val="clear" w:color="auto" w:fill="D3DFEE"/>
          </w:tcPr>
          <w:p w:rsidR="00F138B8" w:rsidRPr="004550AC" w:rsidRDefault="00F138B8" w:rsidP="004550AC">
            <w:pPr>
              <w:spacing w:after="0" w:line="240" w:lineRule="auto"/>
              <w:jc w:val="center"/>
              <w:rPr>
                <w:color w:val="000000"/>
              </w:rPr>
            </w:pPr>
            <w:r w:rsidRPr="004550AC">
              <w:rPr>
                <w:color w:val="000000"/>
              </w:rPr>
              <w:t>6</w:t>
            </w:r>
          </w:p>
        </w:tc>
        <w:tc>
          <w:tcPr>
            <w:tcW w:w="645" w:type="pct"/>
            <w:shd w:val="clear" w:color="auto" w:fill="D3DFEE"/>
          </w:tcPr>
          <w:p w:rsidR="00F138B8" w:rsidRPr="004550AC" w:rsidRDefault="00F138B8" w:rsidP="004550AC">
            <w:pPr>
              <w:spacing w:after="0" w:line="240" w:lineRule="auto"/>
              <w:jc w:val="center"/>
              <w:rPr>
                <w:color w:val="000000"/>
              </w:rPr>
            </w:pPr>
            <w:r w:rsidRPr="004550AC">
              <w:rPr>
                <w:color w:val="000000"/>
              </w:rPr>
              <w:t>9</w:t>
            </w:r>
          </w:p>
        </w:tc>
      </w:tr>
      <w:tr w:rsidR="00F138B8" w:rsidRPr="004550AC">
        <w:trPr>
          <w:trHeight w:val="300"/>
        </w:trPr>
        <w:tc>
          <w:tcPr>
            <w:tcW w:w="3639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F138B8" w:rsidRPr="004550AC" w:rsidRDefault="00F138B8" w:rsidP="004550A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4550AC">
              <w:rPr>
                <w:b/>
                <w:bCs/>
                <w:color w:val="FFFFFF"/>
              </w:rPr>
              <w:t xml:space="preserve">Аппаратная физиотерапия II </w:t>
            </w:r>
            <w:r w:rsidRPr="004550AC">
              <w:rPr>
                <w:color w:val="FFFFFF"/>
              </w:rPr>
              <w:t>(тракционное вытяжение позвоночника, ударно-волновая терапия, прессомагнитотерапия – на выбор)</w:t>
            </w:r>
          </w:p>
        </w:tc>
        <w:tc>
          <w:tcPr>
            <w:tcW w:w="7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F138B8" w:rsidRPr="004550AC" w:rsidRDefault="00F138B8" w:rsidP="004550AC">
            <w:pPr>
              <w:spacing w:after="0" w:line="240" w:lineRule="auto"/>
              <w:jc w:val="center"/>
              <w:rPr>
                <w:color w:val="000000"/>
              </w:rPr>
            </w:pPr>
            <w:r w:rsidRPr="004550AC">
              <w:rPr>
                <w:color w:val="000000"/>
              </w:rPr>
              <w:t>3</w:t>
            </w:r>
          </w:p>
        </w:tc>
        <w:tc>
          <w:tcPr>
            <w:tcW w:w="64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F138B8" w:rsidRPr="004550AC" w:rsidRDefault="00F138B8" w:rsidP="004550AC">
            <w:pPr>
              <w:spacing w:after="0" w:line="240" w:lineRule="auto"/>
              <w:jc w:val="center"/>
              <w:rPr>
                <w:color w:val="000000"/>
              </w:rPr>
            </w:pPr>
            <w:r w:rsidRPr="004550AC">
              <w:rPr>
                <w:color w:val="000000"/>
              </w:rPr>
              <w:t>5</w:t>
            </w:r>
          </w:p>
        </w:tc>
      </w:tr>
      <w:tr w:rsidR="00F138B8" w:rsidRPr="004550AC">
        <w:trPr>
          <w:trHeight w:val="300"/>
        </w:trPr>
        <w:tc>
          <w:tcPr>
            <w:tcW w:w="3639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F138B8" w:rsidRPr="004550AC" w:rsidRDefault="00F138B8" w:rsidP="004550A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4550AC">
              <w:rPr>
                <w:b/>
                <w:bCs/>
                <w:color w:val="FFFFFF"/>
              </w:rPr>
              <w:t>Обертывание сакскими грязями</w:t>
            </w:r>
          </w:p>
        </w:tc>
        <w:tc>
          <w:tcPr>
            <w:tcW w:w="716" w:type="pct"/>
            <w:shd w:val="clear" w:color="auto" w:fill="D3DFEE"/>
          </w:tcPr>
          <w:p w:rsidR="00F138B8" w:rsidRPr="004550AC" w:rsidRDefault="00F138B8" w:rsidP="004550AC">
            <w:pPr>
              <w:spacing w:after="0" w:line="240" w:lineRule="auto"/>
              <w:jc w:val="center"/>
              <w:rPr>
                <w:color w:val="000000"/>
              </w:rPr>
            </w:pPr>
            <w:r w:rsidRPr="004550AC">
              <w:rPr>
                <w:color w:val="000000"/>
              </w:rPr>
              <w:t>6</w:t>
            </w:r>
          </w:p>
        </w:tc>
        <w:tc>
          <w:tcPr>
            <w:tcW w:w="645" w:type="pct"/>
            <w:shd w:val="clear" w:color="auto" w:fill="D3DFEE"/>
          </w:tcPr>
          <w:p w:rsidR="00F138B8" w:rsidRPr="004550AC" w:rsidRDefault="00F138B8" w:rsidP="004550AC">
            <w:pPr>
              <w:spacing w:after="0" w:line="240" w:lineRule="auto"/>
              <w:jc w:val="center"/>
              <w:rPr>
                <w:color w:val="000000"/>
              </w:rPr>
            </w:pPr>
            <w:r w:rsidRPr="004550AC">
              <w:rPr>
                <w:color w:val="000000"/>
              </w:rPr>
              <w:t>9</w:t>
            </w:r>
          </w:p>
        </w:tc>
      </w:tr>
      <w:tr w:rsidR="00F138B8" w:rsidRPr="004550AC">
        <w:trPr>
          <w:trHeight w:val="300"/>
        </w:trPr>
        <w:tc>
          <w:tcPr>
            <w:tcW w:w="3639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F138B8" w:rsidRPr="004550AC" w:rsidRDefault="00F138B8" w:rsidP="004550A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4550AC">
              <w:rPr>
                <w:b/>
                <w:bCs/>
                <w:color w:val="FFFFFF"/>
              </w:rPr>
              <w:t>Лечебный массаж спины</w:t>
            </w:r>
          </w:p>
        </w:tc>
        <w:tc>
          <w:tcPr>
            <w:tcW w:w="716" w:type="pct"/>
            <w:shd w:val="clear" w:color="auto" w:fill="A7BFDE"/>
          </w:tcPr>
          <w:p w:rsidR="00F138B8" w:rsidRPr="004550AC" w:rsidRDefault="00F138B8" w:rsidP="004550AC">
            <w:pPr>
              <w:spacing w:after="0" w:line="240" w:lineRule="auto"/>
              <w:jc w:val="center"/>
              <w:rPr>
                <w:color w:val="000000"/>
              </w:rPr>
            </w:pPr>
            <w:r w:rsidRPr="004550AC">
              <w:rPr>
                <w:color w:val="000000"/>
              </w:rPr>
              <w:t>6</w:t>
            </w:r>
          </w:p>
        </w:tc>
        <w:tc>
          <w:tcPr>
            <w:tcW w:w="645" w:type="pct"/>
            <w:shd w:val="clear" w:color="auto" w:fill="A7BFDE"/>
          </w:tcPr>
          <w:p w:rsidR="00F138B8" w:rsidRPr="004550AC" w:rsidRDefault="00F138B8" w:rsidP="004550AC">
            <w:pPr>
              <w:spacing w:after="0" w:line="240" w:lineRule="auto"/>
              <w:jc w:val="center"/>
              <w:rPr>
                <w:color w:val="000000"/>
              </w:rPr>
            </w:pPr>
            <w:r w:rsidRPr="004550AC">
              <w:rPr>
                <w:color w:val="000000"/>
              </w:rPr>
              <w:t>10</w:t>
            </w:r>
          </w:p>
        </w:tc>
      </w:tr>
      <w:tr w:rsidR="00F138B8" w:rsidRPr="004550AC">
        <w:trPr>
          <w:trHeight w:val="300"/>
        </w:trPr>
        <w:tc>
          <w:tcPr>
            <w:tcW w:w="3639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F138B8" w:rsidRPr="004550AC" w:rsidRDefault="00F138B8" w:rsidP="004550A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4550AC">
              <w:rPr>
                <w:b/>
                <w:bCs/>
                <w:color w:val="FFFFFF"/>
              </w:rPr>
              <w:t>Минеральная ванна с Бишофитом  Aquadelicia II plus</w:t>
            </w:r>
          </w:p>
        </w:tc>
        <w:tc>
          <w:tcPr>
            <w:tcW w:w="716" w:type="pct"/>
            <w:shd w:val="clear" w:color="auto" w:fill="D3DFEE"/>
          </w:tcPr>
          <w:p w:rsidR="00F138B8" w:rsidRPr="004550AC" w:rsidRDefault="00F138B8" w:rsidP="004550AC">
            <w:pPr>
              <w:spacing w:after="0" w:line="240" w:lineRule="auto"/>
              <w:jc w:val="center"/>
              <w:rPr>
                <w:color w:val="000000"/>
              </w:rPr>
            </w:pPr>
            <w:r w:rsidRPr="004550AC">
              <w:rPr>
                <w:color w:val="000000"/>
              </w:rPr>
              <w:t>6</w:t>
            </w:r>
          </w:p>
        </w:tc>
        <w:tc>
          <w:tcPr>
            <w:tcW w:w="645" w:type="pct"/>
            <w:shd w:val="clear" w:color="auto" w:fill="D3DFEE"/>
          </w:tcPr>
          <w:p w:rsidR="00F138B8" w:rsidRPr="004550AC" w:rsidRDefault="00F138B8" w:rsidP="004550AC">
            <w:pPr>
              <w:spacing w:after="0" w:line="240" w:lineRule="auto"/>
              <w:jc w:val="center"/>
              <w:rPr>
                <w:color w:val="000000"/>
              </w:rPr>
            </w:pPr>
            <w:r w:rsidRPr="004550AC">
              <w:rPr>
                <w:color w:val="000000"/>
              </w:rPr>
              <w:t>9</w:t>
            </w:r>
          </w:p>
        </w:tc>
      </w:tr>
      <w:tr w:rsidR="00F138B8" w:rsidRPr="004550AC">
        <w:trPr>
          <w:trHeight w:val="300"/>
        </w:trPr>
        <w:tc>
          <w:tcPr>
            <w:tcW w:w="3639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F138B8" w:rsidRPr="004550AC" w:rsidRDefault="00F138B8" w:rsidP="004550A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4550AC">
              <w:rPr>
                <w:b/>
                <w:bCs/>
                <w:color w:val="FFFFFF"/>
              </w:rPr>
              <w:t>Гидролазерное орошение десен</w:t>
            </w:r>
          </w:p>
        </w:tc>
        <w:tc>
          <w:tcPr>
            <w:tcW w:w="7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F138B8" w:rsidRPr="004550AC" w:rsidRDefault="00F138B8" w:rsidP="004550AC">
            <w:pPr>
              <w:spacing w:after="0" w:line="240" w:lineRule="auto"/>
              <w:jc w:val="center"/>
              <w:rPr>
                <w:color w:val="000000"/>
              </w:rPr>
            </w:pPr>
            <w:r w:rsidRPr="004550AC">
              <w:rPr>
                <w:color w:val="000000"/>
              </w:rPr>
              <w:t>3</w:t>
            </w:r>
          </w:p>
        </w:tc>
        <w:tc>
          <w:tcPr>
            <w:tcW w:w="64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F138B8" w:rsidRPr="004550AC" w:rsidRDefault="00F138B8" w:rsidP="004550AC">
            <w:pPr>
              <w:spacing w:after="0" w:line="240" w:lineRule="auto"/>
              <w:jc w:val="center"/>
              <w:rPr>
                <w:color w:val="000000"/>
              </w:rPr>
            </w:pPr>
            <w:r w:rsidRPr="004550AC">
              <w:rPr>
                <w:color w:val="000000"/>
              </w:rPr>
              <w:t>4</w:t>
            </w:r>
          </w:p>
        </w:tc>
      </w:tr>
      <w:tr w:rsidR="00F138B8" w:rsidRPr="004550AC">
        <w:trPr>
          <w:trHeight w:val="300"/>
        </w:trPr>
        <w:tc>
          <w:tcPr>
            <w:tcW w:w="3639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F138B8" w:rsidRPr="004550AC" w:rsidRDefault="00F138B8" w:rsidP="004550A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4550AC">
              <w:rPr>
                <w:b/>
                <w:bCs/>
                <w:color w:val="FFFFFF"/>
              </w:rPr>
              <w:t>Ингаляции (ионотерапия)</w:t>
            </w:r>
          </w:p>
        </w:tc>
        <w:tc>
          <w:tcPr>
            <w:tcW w:w="716" w:type="pct"/>
            <w:shd w:val="clear" w:color="auto" w:fill="D3DFEE"/>
          </w:tcPr>
          <w:p w:rsidR="00F138B8" w:rsidRPr="004550AC" w:rsidRDefault="00F138B8" w:rsidP="004550AC">
            <w:pPr>
              <w:spacing w:after="0" w:line="240" w:lineRule="auto"/>
              <w:jc w:val="center"/>
              <w:rPr>
                <w:color w:val="000000"/>
              </w:rPr>
            </w:pPr>
            <w:r w:rsidRPr="004550AC">
              <w:rPr>
                <w:color w:val="000000"/>
              </w:rPr>
              <w:t>5</w:t>
            </w:r>
          </w:p>
        </w:tc>
        <w:tc>
          <w:tcPr>
            <w:tcW w:w="645" w:type="pct"/>
            <w:shd w:val="clear" w:color="auto" w:fill="D3DFEE"/>
          </w:tcPr>
          <w:p w:rsidR="00F138B8" w:rsidRPr="004550AC" w:rsidRDefault="00F138B8" w:rsidP="004550AC">
            <w:pPr>
              <w:spacing w:after="0" w:line="240" w:lineRule="auto"/>
              <w:jc w:val="center"/>
              <w:rPr>
                <w:color w:val="000000"/>
              </w:rPr>
            </w:pPr>
            <w:r w:rsidRPr="004550AC">
              <w:rPr>
                <w:color w:val="000000"/>
              </w:rPr>
              <w:t>5</w:t>
            </w:r>
          </w:p>
        </w:tc>
      </w:tr>
      <w:tr w:rsidR="00F138B8" w:rsidRPr="004550AC">
        <w:trPr>
          <w:trHeight w:val="300"/>
        </w:trPr>
        <w:tc>
          <w:tcPr>
            <w:tcW w:w="3639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F138B8" w:rsidRPr="004550AC" w:rsidRDefault="00F138B8" w:rsidP="004550A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4550AC">
              <w:rPr>
                <w:b/>
                <w:bCs/>
                <w:color w:val="FFFFFF"/>
              </w:rPr>
              <w:t>Соляная пещера</w:t>
            </w:r>
          </w:p>
        </w:tc>
        <w:tc>
          <w:tcPr>
            <w:tcW w:w="7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F138B8" w:rsidRPr="004550AC" w:rsidRDefault="00F138B8" w:rsidP="004550AC">
            <w:pPr>
              <w:spacing w:after="0" w:line="240" w:lineRule="auto"/>
              <w:jc w:val="center"/>
              <w:rPr>
                <w:color w:val="000000"/>
              </w:rPr>
            </w:pPr>
            <w:r w:rsidRPr="004550AC">
              <w:rPr>
                <w:color w:val="000000"/>
              </w:rPr>
              <w:t>7</w:t>
            </w:r>
          </w:p>
        </w:tc>
        <w:tc>
          <w:tcPr>
            <w:tcW w:w="64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F138B8" w:rsidRPr="004550AC" w:rsidRDefault="00F138B8" w:rsidP="004550AC">
            <w:pPr>
              <w:spacing w:after="0" w:line="240" w:lineRule="auto"/>
              <w:jc w:val="center"/>
              <w:rPr>
                <w:color w:val="000000"/>
              </w:rPr>
            </w:pPr>
            <w:r w:rsidRPr="004550AC">
              <w:rPr>
                <w:color w:val="000000"/>
              </w:rPr>
              <w:t>10</w:t>
            </w:r>
          </w:p>
        </w:tc>
      </w:tr>
      <w:tr w:rsidR="00F138B8" w:rsidRPr="004550AC">
        <w:trPr>
          <w:trHeight w:val="300"/>
        </w:trPr>
        <w:tc>
          <w:tcPr>
            <w:tcW w:w="3639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F138B8" w:rsidRPr="004550AC" w:rsidRDefault="00F138B8" w:rsidP="004550A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4550AC">
              <w:rPr>
                <w:b/>
                <w:bCs/>
                <w:color w:val="FFFFFF"/>
              </w:rPr>
              <w:t>Индивидуальные занятия с тренером ЛФК</w:t>
            </w:r>
          </w:p>
        </w:tc>
        <w:tc>
          <w:tcPr>
            <w:tcW w:w="716" w:type="pct"/>
            <w:shd w:val="clear" w:color="auto" w:fill="D3DFEE"/>
          </w:tcPr>
          <w:p w:rsidR="00F138B8" w:rsidRPr="004550AC" w:rsidRDefault="00F138B8" w:rsidP="004550AC">
            <w:pPr>
              <w:spacing w:after="0" w:line="240" w:lineRule="auto"/>
              <w:jc w:val="center"/>
              <w:rPr>
                <w:color w:val="000000"/>
              </w:rPr>
            </w:pPr>
            <w:r w:rsidRPr="004550AC">
              <w:rPr>
                <w:color w:val="000000"/>
              </w:rPr>
              <w:t>8</w:t>
            </w:r>
          </w:p>
        </w:tc>
        <w:tc>
          <w:tcPr>
            <w:tcW w:w="645" w:type="pct"/>
            <w:shd w:val="clear" w:color="auto" w:fill="D3DFEE"/>
          </w:tcPr>
          <w:p w:rsidR="00F138B8" w:rsidRPr="004550AC" w:rsidRDefault="00F138B8" w:rsidP="004550AC">
            <w:pPr>
              <w:spacing w:after="0" w:line="240" w:lineRule="auto"/>
              <w:jc w:val="center"/>
              <w:rPr>
                <w:color w:val="000000"/>
              </w:rPr>
            </w:pPr>
            <w:r w:rsidRPr="004550AC">
              <w:rPr>
                <w:color w:val="000000"/>
              </w:rPr>
              <w:t>12</w:t>
            </w:r>
          </w:p>
        </w:tc>
      </w:tr>
      <w:tr w:rsidR="00F138B8" w:rsidRPr="004550AC">
        <w:trPr>
          <w:trHeight w:val="300"/>
        </w:trPr>
        <w:tc>
          <w:tcPr>
            <w:tcW w:w="3639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F138B8" w:rsidRPr="004550AC" w:rsidRDefault="00F138B8" w:rsidP="004550A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4550AC">
              <w:rPr>
                <w:b/>
                <w:bCs/>
                <w:color w:val="FFFFFF"/>
              </w:rPr>
              <w:t>Кислородный коктейль</w:t>
            </w:r>
          </w:p>
        </w:tc>
        <w:tc>
          <w:tcPr>
            <w:tcW w:w="7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F138B8" w:rsidRPr="004550AC" w:rsidRDefault="00F138B8" w:rsidP="004550AC">
            <w:pPr>
              <w:spacing w:after="0" w:line="240" w:lineRule="auto"/>
              <w:jc w:val="center"/>
              <w:rPr>
                <w:color w:val="000000"/>
              </w:rPr>
            </w:pPr>
            <w:r w:rsidRPr="004550AC">
              <w:rPr>
                <w:color w:val="000000"/>
              </w:rPr>
              <w:t>10</w:t>
            </w:r>
          </w:p>
        </w:tc>
        <w:tc>
          <w:tcPr>
            <w:tcW w:w="64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F138B8" w:rsidRPr="004550AC" w:rsidRDefault="00F138B8" w:rsidP="004550AC">
            <w:pPr>
              <w:spacing w:after="0" w:line="240" w:lineRule="auto"/>
              <w:jc w:val="center"/>
              <w:rPr>
                <w:color w:val="000000"/>
              </w:rPr>
            </w:pPr>
            <w:r w:rsidRPr="004550AC">
              <w:rPr>
                <w:color w:val="000000"/>
              </w:rPr>
              <w:t>15</w:t>
            </w:r>
          </w:p>
        </w:tc>
      </w:tr>
      <w:tr w:rsidR="00F138B8" w:rsidRPr="004550AC">
        <w:trPr>
          <w:trHeight w:val="271"/>
        </w:trPr>
        <w:tc>
          <w:tcPr>
            <w:tcW w:w="3639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F138B8" w:rsidRPr="004550AC" w:rsidRDefault="00F138B8" w:rsidP="004550A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4550AC">
              <w:rPr>
                <w:b/>
                <w:bCs/>
                <w:color w:val="FFFFFF"/>
              </w:rPr>
              <w:t>Моршинская минеральная вода</w:t>
            </w:r>
          </w:p>
        </w:tc>
        <w:tc>
          <w:tcPr>
            <w:tcW w:w="716" w:type="pct"/>
            <w:shd w:val="clear" w:color="auto" w:fill="D3DFEE"/>
          </w:tcPr>
          <w:p w:rsidR="00F138B8" w:rsidRPr="004550AC" w:rsidRDefault="00F138B8" w:rsidP="004550AC">
            <w:pPr>
              <w:spacing w:after="0" w:line="240" w:lineRule="auto"/>
              <w:jc w:val="center"/>
              <w:rPr>
                <w:color w:val="000000"/>
              </w:rPr>
            </w:pPr>
            <w:r w:rsidRPr="004550AC">
              <w:rPr>
                <w:color w:val="000000"/>
              </w:rPr>
              <w:t>+</w:t>
            </w:r>
          </w:p>
        </w:tc>
        <w:tc>
          <w:tcPr>
            <w:tcW w:w="645" w:type="pct"/>
            <w:shd w:val="clear" w:color="auto" w:fill="D3DFEE"/>
          </w:tcPr>
          <w:p w:rsidR="00F138B8" w:rsidRPr="004550AC" w:rsidRDefault="00F138B8" w:rsidP="004550AC">
            <w:pPr>
              <w:spacing w:after="0" w:line="240" w:lineRule="auto"/>
              <w:jc w:val="center"/>
              <w:rPr>
                <w:color w:val="000000"/>
              </w:rPr>
            </w:pPr>
            <w:r w:rsidRPr="004550AC">
              <w:rPr>
                <w:color w:val="000000"/>
              </w:rPr>
              <w:t>+</w:t>
            </w:r>
          </w:p>
        </w:tc>
      </w:tr>
      <w:tr w:rsidR="00F138B8" w:rsidRPr="004550AC">
        <w:trPr>
          <w:trHeight w:val="271"/>
        </w:trPr>
        <w:tc>
          <w:tcPr>
            <w:tcW w:w="3639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F138B8" w:rsidRPr="004550AC" w:rsidRDefault="00F138B8" w:rsidP="004550A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4550AC">
              <w:rPr>
                <w:b/>
                <w:bCs/>
                <w:color w:val="FFFFFF"/>
              </w:rPr>
              <w:t>Посещение бассейна (гидротерапия)</w:t>
            </w:r>
          </w:p>
        </w:tc>
        <w:tc>
          <w:tcPr>
            <w:tcW w:w="716" w:type="pct"/>
            <w:shd w:val="clear" w:color="auto" w:fill="A7BFDE"/>
          </w:tcPr>
          <w:p w:rsidR="00F138B8" w:rsidRPr="004550AC" w:rsidRDefault="00F138B8" w:rsidP="004550AC">
            <w:pPr>
              <w:spacing w:after="0" w:line="240" w:lineRule="auto"/>
              <w:jc w:val="center"/>
              <w:rPr>
                <w:color w:val="000000"/>
              </w:rPr>
            </w:pPr>
            <w:r w:rsidRPr="004550AC">
              <w:rPr>
                <w:color w:val="000000"/>
              </w:rPr>
              <w:t>14</w:t>
            </w:r>
          </w:p>
        </w:tc>
        <w:tc>
          <w:tcPr>
            <w:tcW w:w="645" w:type="pct"/>
            <w:shd w:val="clear" w:color="auto" w:fill="A7BFDE"/>
          </w:tcPr>
          <w:p w:rsidR="00F138B8" w:rsidRPr="004550AC" w:rsidRDefault="00F138B8" w:rsidP="004550AC">
            <w:pPr>
              <w:spacing w:after="0" w:line="240" w:lineRule="auto"/>
              <w:jc w:val="center"/>
              <w:rPr>
                <w:color w:val="000000"/>
              </w:rPr>
            </w:pPr>
            <w:r w:rsidRPr="004550AC">
              <w:rPr>
                <w:color w:val="000000"/>
              </w:rPr>
              <w:t>21</w:t>
            </w:r>
          </w:p>
        </w:tc>
      </w:tr>
      <w:tr w:rsidR="00F138B8" w:rsidRPr="004550AC">
        <w:trPr>
          <w:trHeight w:val="271"/>
        </w:trPr>
        <w:tc>
          <w:tcPr>
            <w:tcW w:w="3639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F138B8" w:rsidRPr="004550AC" w:rsidRDefault="00F138B8" w:rsidP="004550AC">
            <w:pPr>
              <w:spacing w:after="0" w:line="240" w:lineRule="auto"/>
              <w:rPr>
                <w:b/>
                <w:bCs/>
                <w:color w:val="FFFFFF"/>
              </w:rPr>
            </w:pPr>
            <w:r w:rsidRPr="004550AC">
              <w:rPr>
                <w:b/>
                <w:bCs/>
                <w:color w:val="FFFFFF"/>
              </w:rPr>
              <w:t>Занятия в тренажерном зале</w:t>
            </w:r>
          </w:p>
        </w:tc>
        <w:tc>
          <w:tcPr>
            <w:tcW w:w="716" w:type="pct"/>
            <w:shd w:val="clear" w:color="auto" w:fill="D3DFEE"/>
          </w:tcPr>
          <w:p w:rsidR="00F138B8" w:rsidRPr="004550AC" w:rsidRDefault="00F138B8" w:rsidP="004550AC">
            <w:pPr>
              <w:spacing w:after="0" w:line="240" w:lineRule="auto"/>
              <w:jc w:val="center"/>
              <w:rPr>
                <w:color w:val="000000"/>
              </w:rPr>
            </w:pPr>
            <w:r w:rsidRPr="004550AC">
              <w:rPr>
                <w:color w:val="000000"/>
              </w:rPr>
              <w:t>14</w:t>
            </w:r>
          </w:p>
        </w:tc>
        <w:tc>
          <w:tcPr>
            <w:tcW w:w="645" w:type="pct"/>
            <w:shd w:val="clear" w:color="auto" w:fill="D3DFEE"/>
          </w:tcPr>
          <w:p w:rsidR="00F138B8" w:rsidRPr="004550AC" w:rsidRDefault="00F138B8" w:rsidP="004550AC">
            <w:pPr>
              <w:spacing w:after="0" w:line="240" w:lineRule="auto"/>
              <w:jc w:val="center"/>
              <w:rPr>
                <w:color w:val="000000"/>
              </w:rPr>
            </w:pPr>
            <w:r w:rsidRPr="004550AC">
              <w:rPr>
                <w:color w:val="000000"/>
              </w:rPr>
              <w:t>20</w:t>
            </w:r>
          </w:p>
        </w:tc>
      </w:tr>
      <w:tr w:rsidR="00F138B8" w:rsidRPr="004550AC">
        <w:trPr>
          <w:trHeight w:val="300"/>
        </w:trPr>
        <w:tc>
          <w:tcPr>
            <w:tcW w:w="3639" w:type="pct"/>
            <w:tcBorders>
              <w:top w:val="single" w:sz="18" w:space="0" w:color="FFFFFF"/>
              <w:bottom w:val="single" w:sz="8" w:space="0" w:color="FFFFFF"/>
              <w:right w:val="single" w:sz="24" w:space="0" w:color="FFFFFF"/>
            </w:tcBorders>
            <w:shd w:val="clear" w:color="auto" w:fill="4F81BD"/>
          </w:tcPr>
          <w:p w:rsidR="00F138B8" w:rsidRPr="004550AC" w:rsidRDefault="00F138B8" w:rsidP="004550AC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4550AC">
              <w:rPr>
                <w:b/>
                <w:bCs/>
                <w:color w:val="FFFFFF"/>
                <w:sz w:val="28"/>
                <w:szCs w:val="28"/>
                <w:lang w:eastAsia="ru-RU"/>
              </w:rPr>
              <w:t>Суммарное количество процедур:</w:t>
            </w:r>
          </w:p>
        </w:tc>
        <w:tc>
          <w:tcPr>
            <w:tcW w:w="716" w:type="pct"/>
            <w:tcBorders>
              <w:top w:val="single" w:sz="1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F138B8" w:rsidRPr="004550AC" w:rsidRDefault="00F138B8" w:rsidP="004550AC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550AC">
              <w:rPr>
                <w:b/>
                <w:bCs/>
                <w:color w:val="000000"/>
                <w:sz w:val="28"/>
                <w:szCs w:val="28"/>
              </w:rPr>
              <w:t>90</w:t>
            </w:r>
          </w:p>
        </w:tc>
        <w:tc>
          <w:tcPr>
            <w:tcW w:w="645" w:type="pct"/>
            <w:tcBorders>
              <w:top w:val="single" w:sz="1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F138B8" w:rsidRPr="004550AC" w:rsidRDefault="00F138B8" w:rsidP="004550AC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550AC">
              <w:rPr>
                <w:b/>
                <w:bCs/>
                <w:color w:val="000000"/>
                <w:sz w:val="28"/>
                <w:szCs w:val="28"/>
              </w:rPr>
              <w:t>130</w:t>
            </w:r>
          </w:p>
        </w:tc>
      </w:tr>
    </w:tbl>
    <w:p w:rsidR="00F138B8" w:rsidRDefault="00F138B8" w:rsidP="00A2094B">
      <w:pPr>
        <w:spacing w:after="0" w:line="240" w:lineRule="auto"/>
        <w:jc w:val="center"/>
        <w:rPr>
          <w:b/>
          <w:bCs/>
          <w:color w:val="000000"/>
          <w:lang w:eastAsia="ru-RU"/>
        </w:rPr>
      </w:pPr>
    </w:p>
    <w:p w:rsidR="00F138B8" w:rsidRPr="00105746" w:rsidRDefault="00F138B8" w:rsidP="00582D57">
      <w:r>
        <w:t xml:space="preserve">Медицинский центр располагает уникальной современной физиотерапевтической и лечебной базой. </w:t>
      </w:r>
      <w:r w:rsidRPr="00105746">
        <w:t>Все процедуры назначаются врачом. В день лечебные процедуры занимают от 4 до 6 часов. Рекомендовано до начала лечения предоставить  документы о состоянии здоровья, в т.ч. результаты анализов за последни</w:t>
      </w:r>
      <w:r>
        <w:t>е</w:t>
      </w:r>
      <w:r w:rsidRPr="00105746">
        <w:t xml:space="preserve"> </w:t>
      </w:r>
      <w:r>
        <w:t>3 месяца</w:t>
      </w:r>
      <w:r w:rsidRPr="00105746">
        <w:t xml:space="preserve"> по имеющимся хроническим заболеваниям.</w:t>
      </w:r>
    </w:p>
    <w:p w:rsidR="00F138B8" w:rsidRDefault="00F138B8" w:rsidP="00081729">
      <w:r>
        <w:t>При прохождении медицинской программы любой длительности предоставляется скидка на любые дополнительные услуги к программе в размере 20%.</w:t>
      </w:r>
    </w:p>
    <w:p w:rsidR="00F138B8" w:rsidRDefault="00F138B8" w:rsidP="00081729"/>
    <w:sectPr w:rsidR="00F138B8" w:rsidSect="00081729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35D"/>
    <w:multiLevelType w:val="hybridMultilevel"/>
    <w:tmpl w:val="F118A7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2BD01B4"/>
    <w:multiLevelType w:val="hybridMultilevel"/>
    <w:tmpl w:val="2E388F8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>
    <w:nsid w:val="26E25F1D"/>
    <w:multiLevelType w:val="hybridMultilevel"/>
    <w:tmpl w:val="3E8E2C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95974ED"/>
    <w:multiLevelType w:val="hybridMultilevel"/>
    <w:tmpl w:val="DE7616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D8F70F7"/>
    <w:multiLevelType w:val="hybridMultilevel"/>
    <w:tmpl w:val="08448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DDB56D5"/>
    <w:multiLevelType w:val="multilevel"/>
    <w:tmpl w:val="BF98B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CD4A17"/>
    <w:multiLevelType w:val="hybridMultilevel"/>
    <w:tmpl w:val="3EE8D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0EE1DDD"/>
    <w:multiLevelType w:val="hybridMultilevel"/>
    <w:tmpl w:val="CE52D0BA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8">
    <w:nsid w:val="4E9866B6"/>
    <w:multiLevelType w:val="hybridMultilevel"/>
    <w:tmpl w:val="5CE08C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FE37F19"/>
    <w:multiLevelType w:val="hybridMultilevel"/>
    <w:tmpl w:val="6F9E74E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547D7552"/>
    <w:multiLevelType w:val="hybridMultilevel"/>
    <w:tmpl w:val="4288CA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5637793"/>
    <w:multiLevelType w:val="hybridMultilevel"/>
    <w:tmpl w:val="32343C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703693B"/>
    <w:multiLevelType w:val="hybridMultilevel"/>
    <w:tmpl w:val="771CF6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B161435"/>
    <w:multiLevelType w:val="multilevel"/>
    <w:tmpl w:val="C1F2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DB7D0D"/>
    <w:multiLevelType w:val="hybridMultilevel"/>
    <w:tmpl w:val="543E5C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8A935F6"/>
    <w:multiLevelType w:val="hybridMultilevel"/>
    <w:tmpl w:val="9CD8A340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2"/>
  </w:num>
  <w:num w:numId="5">
    <w:abstractNumId w:val="11"/>
  </w:num>
  <w:num w:numId="6">
    <w:abstractNumId w:val="12"/>
  </w:num>
  <w:num w:numId="7">
    <w:abstractNumId w:val="6"/>
  </w:num>
  <w:num w:numId="8">
    <w:abstractNumId w:val="14"/>
  </w:num>
  <w:num w:numId="9">
    <w:abstractNumId w:val="10"/>
  </w:num>
  <w:num w:numId="10">
    <w:abstractNumId w:val="0"/>
  </w:num>
  <w:num w:numId="11">
    <w:abstractNumId w:val="7"/>
  </w:num>
  <w:num w:numId="12">
    <w:abstractNumId w:val="3"/>
  </w:num>
  <w:num w:numId="13">
    <w:abstractNumId w:val="9"/>
  </w:num>
  <w:num w:numId="14">
    <w:abstractNumId w:val="1"/>
  </w:num>
  <w:num w:numId="15">
    <w:abstractNumId w:val="8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94B"/>
    <w:rsid w:val="0006669E"/>
    <w:rsid w:val="00081729"/>
    <w:rsid w:val="000A1F18"/>
    <w:rsid w:val="000E1859"/>
    <w:rsid w:val="00105746"/>
    <w:rsid w:val="002469CB"/>
    <w:rsid w:val="00255FE4"/>
    <w:rsid w:val="002573D9"/>
    <w:rsid w:val="00266E2C"/>
    <w:rsid w:val="002C3139"/>
    <w:rsid w:val="003368FC"/>
    <w:rsid w:val="0035195F"/>
    <w:rsid w:val="003A456B"/>
    <w:rsid w:val="003D648B"/>
    <w:rsid w:val="00406C48"/>
    <w:rsid w:val="004550AC"/>
    <w:rsid w:val="004736D3"/>
    <w:rsid w:val="00477062"/>
    <w:rsid w:val="004E397F"/>
    <w:rsid w:val="00540C21"/>
    <w:rsid w:val="00582D57"/>
    <w:rsid w:val="00604E29"/>
    <w:rsid w:val="0073797B"/>
    <w:rsid w:val="0077274A"/>
    <w:rsid w:val="00797DAB"/>
    <w:rsid w:val="007E7658"/>
    <w:rsid w:val="00847DD1"/>
    <w:rsid w:val="00891141"/>
    <w:rsid w:val="008F3136"/>
    <w:rsid w:val="0092360C"/>
    <w:rsid w:val="009238F0"/>
    <w:rsid w:val="009E2F49"/>
    <w:rsid w:val="00A2094B"/>
    <w:rsid w:val="00A4368D"/>
    <w:rsid w:val="00B62508"/>
    <w:rsid w:val="00B653BB"/>
    <w:rsid w:val="00C15F15"/>
    <w:rsid w:val="00CB5AF4"/>
    <w:rsid w:val="00DD6610"/>
    <w:rsid w:val="00E13748"/>
    <w:rsid w:val="00EC7795"/>
    <w:rsid w:val="00ED5AB5"/>
    <w:rsid w:val="00EE0E4F"/>
    <w:rsid w:val="00F138B8"/>
    <w:rsid w:val="00F57DDA"/>
    <w:rsid w:val="00F83D48"/>
    <w:rsid w:val="00FF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2094B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094B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2094B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094B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2094B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2094B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2094B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2094B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2094B"/>
    <w:pPr>
      <w:keepNext/>
      <w:keepLines/>
      <w:spacing w:before="200" w:after="0"/>
      <w:outlineLvl w:val="7"/>
    </w:pPr>
    <w:rPr>
      <w:rFonts w:ascii="Cambria" w:hAnsi="Cambria" w:cs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2094B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094B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2094B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2094B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2094B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2094B"/>
    <w:rPr>
      <w:rFonts w:ascii="Cambria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2094B"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2094B"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2094B"/>
    <w:rPr>
      <w:rFonts w:ascii="Cambria" w:hAnsi="Cambria" w:cs="Cambria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2094B"/>
    <w:rPr>
      <w:rFonts w:ascii="Cambria" w:hAnsi="Cambria" w:cs="Cambria"/>
      <w:i/>
      <w:iCs/>
      <w:color w:val="404040"/>
      <w:sz w:val="20"/>
      <w:szCs w:val="20"/>
    </w:rPr>
  </w:style>
  <w:style w:type="table" w:styleId="TableGrid">
    <w:name w:val="Table Grid"/>
    <w:basedOn w:val="TableNormal"/>
    <w:uiPriority w:val="99"/>
    <w:rsid w:val="00A2094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2094B"/>
    <w:pPr>
      <w:ind w:left="720"/>
    </w:pPr>
  </w:style>
  <w:style w:type="paragraph" w:styleId="Caption">
    <w:name w:val="caption"/>
    <w:basedOn w:val="Normal"/>
    <w:next w:val="Normal"/>
    <w:uiPriority w:val="99"/>
    <w:qFormat/>
    <w:rsid w:val="00A2094B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2094B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2094B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2094B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2094B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A2094B"/>
    <w:rPr>
      <w:b/>
      <w:bCs/>
    </w:rPr>
  </w:style>
  <w:style w:type="character" w:styleId="Emphasis">
    <w:name w:val="Emphasis"/>
    <w:basedOn w:val="DefaultParagraphFont"/>
    <w:uiPriority w:val="99"/>
    <w:qFormat/>
    <w:rsid w:val="00A2094B"/>
    <w:rPr>
      <w:i/>
      <w:iCs/>
    </w:rPr>
  </w:style>
  <w:style w:type="paragraph" w:styleId="NoSpacing">
    <w:name w:val="No Spacing"/>
    <w:uiPriority w:val="99"/>
    <w:qFormat/>
    <w:rsid w:val="00A2094B"/>
    <w:rPr>
      <w:rFonts w:cs="Calibri"/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A2094B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A2094B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2094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2094B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A2094B"/>
    <w:rPr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A2094B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A2094B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sid w:val="00A2094B"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A2094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A2094B"/>
    <w:pPr>
      <w:outlineLvl w:val="9"/>
    </w:pPr>
  </w:style>
  <w:style w:type="table" w:styleId="MediumShading2-Accent1">
    <w:name w:val="Medium Shading 2 Accent 1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1-Accent1">
    <w:name w:val="Medium Grid 1 Accent 1"/>
    <w:basedOn w:val="TableNormal"/>
    <w:uiPriority w:val="99"/>
    <w:rsid w:val="00604E29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84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1</Pages>
  <Words>264</Words>
  <Characters>1511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yuliak</cp:lastModifiedBy>
  <cp:revision>6</cp:revision>
  <cp:lastPrinted>2011-09-08T12:43:00Z</cp:lastPrinted>
  <dcterms:created xsi:type="dcterms:W3CDTF">2012-12-21T12:00:00Z</dcterms:created>
  <dcterms:modified xsi:type="dcterms:W3CDTF">2013-01-08T14:42:00Z</dcterms:modified>
</cp:coreProperties>
</file>