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1" w:rsidRDefault="00427F31" w:rsidP="0019326F">
      <w:pPr>
        <w:spacing w:line="240" w:lineRule="auto"/>
        <w:ind w:left="-851"/>
        <w:rPr>
          <w:b/>
          <w:bCs/>
        </w:rPr>
      </w:pPr>
    </w:p>
    <w:p w:rsidR="00427F31" w:rsidRPr="00832375" w:rsidRDefault="00427F31" w:rsidP="00E57146">
      <w:pPr>
        <w:spacing w:line="240" w:lineRule="auto"/>
        <w:ind w:left="-2127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b/>
          <w:bCs/>
        </w:rPr>
        <w:t xml:space="preserve">                  </w:t>
      </w:r>
      <w:r w:rsidRPr="00832375">
        <w:rPr>
          <w:rFonts w:ascii="Times New Roman" w:hAnsi="Times New Roman" w:cs="Times New Roman"/>
          <w:b/>
          <w:bCs/>
          <w:sz w:val="36"/>
          <w:szCs w:val="36"/>
          <w:u w:val="single"/>
        </w:rPr>
        <w:t>Программа лечения позвоночника и суставов:</w:t>
      </w:r>
    </w:p>
    <w:p w:rsidR="00427F31" w:rsidRPr="00832375" w:rsidRDefault="00427F31" w:rsidP="007765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375">
        <w:rPr>
          <w:rFonts w:ascii="Times New Roman" w:hAnsi="Times New Roman" w:cs="Times New Roman"/>
          <w:b/>
          <w:bCs/>
          <w:sz w:val="24"/>
          <w:szCs w:val="24"/>
        </w:rPr>
        <w:t>Проблемы с опорно-двигательным аппаратом: неудобство, скованность и боли, - знакомы многим. Спина болит даже у молодых людей, а у лиц старшего поколения заболевания опорно-двигательного аппарата.</w:t>
      </w:r>
    </w:p>
    <w:p w:rsidR="00427F31" w:rsidRPr="00832375" w:rsidRDefault="00427F31" w:rsidP="0077659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F31" w:rsidRPr="00832375" w:rsidRDefault="00427F31" w:rsidP="00E57146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 w:rsidRPr="00832375">
        <w:rPr>
          <w:rFonts w:ascii="Times New Roman" w:hAnsi="Times New Roman" w:cs="Times New Roman"/>
          <w:b/>
          <w:bCs/>
          <w:sz w:val="32"/>
          <w:szCs w:val="32"/>
        </w:rPr>
        <w:t>Показания:</w:t>
      </w:r>
    </w:p>
    <w:p w:rsidR="00427F31" w:rsidRPr="00832375" w:rsidRDefault="00427F31" w:rsidP="00E571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32375">
        <w:rPr>
          <w:rFonts w:ascii="Times New Roman" w:hAnsi="Times New Roman" w:cs="Times New Roman"/>
        </w:rPr>
        <w:t>Артриты;</w:t>
      </w:r>
    </w:p>
    <w:p w:rsidR="00427F31" w:rsidRPr="00832375" w:rsidRDefault="00427F31" w:rsidP="00E571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32375">
        <w:rPr>
          <w:rFonts w:ascii="Times New Roman" w:hAnsi="Times New Roman" w:cs="Times New Roman"/>
        </w:rPr>
        <w:t>Остеоартроз;</w:t>
      </w:r>
    </w:p>
    <w:p w:rsidR="00427F31" w:rsidRPr="00832375" w:rsidRDefault="00427F31" w:rsidP="00E571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832375">
        <w:rPr>
          <w:rFonts w:ascii="Times New Roman" w:hAnsi="Times New Roman" w:cs="Times New Roman"/>
        </w:rPr>
        <w:t>спондилез</w:t>
      </w:r>
    </w:p>
    <w:p w:rsidR="00427F31" w:rsidRPr="00832375" w:rsidRDefault="00427F31" w:rsidP="00E5714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 w:rsidRPr="00832375">
        <w:rPr>
          <w:rFonts w:ascii="Times New Roman" w:hAnsi="Times New Roman" w:cs="Times New Roman"/>
          <w:b/>
          <w:bCs/>
          <w:sz w:val="36"/>
          <w:szCs w:val="36"/>
        </w:rPr>
        <w:t>Ожидаемый результат:</w:t>
      </w:r>
    </w:p>
    <w:p w:rsidR="00427F31" w:rsidRPr="00832375" w:rsidRDefault="00427F31" w:rsidP="00A15FF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2375">
        <w:rPr>
          <w:rFonts w:ascii="Times New Roman" w:hAnsi="Times New Roman" w:cs="Times New Roman"/>
          <w:sz w:val="24"/>
          <w:szCs w:val="24"/>
        </w:rPr>
        <w:t>уменьшение болевого синдрома;</w:t>
      </w:r>
    </w:p>
    <w:p w:rsidR="00427F31" w:rsidRPr="00832375" w:rsidRDefault="00427F31" w:rsidP="00A15FF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2375">
        <w:rPr>
          <w:rFonts w:ascii="Times New Roman" w:hAnsi="Times New Roman" w:cs="Times New Roman"/>
          <w:sz w:val="24"/>
          <w:szCs w:val="24"/>
        </w:rPr>
        <w:t>увеличение объема движений;</w:t>
      </w:r>
    </w:p>
    <w:p w:rsidR="00427F31" w:rsidRPr="00832375" w:rsidRDefault="00427F31" w:rsidP="00A15FF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2375">
        <w:rPr>
          <w:rFonts w:ascii="Times New Roman" w:hAnsi="Times New Roman" w:cs="Times New Roman"/>
          <w:sz w:val="24"/>
          <w:szCs w:val="24"/>
        </w:rPr>
        <w:t>отсутствие болевых точек в местах повреждения корешков и стволов,болевых рефлексов;</w:t>
      </w:r>
    </w:p>
    <w:p w:rsidR="00427F31" w:rsidRPr="00832375" w:rsidRDefault="00427F31" w:rsidP="00A15FF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2375">
        <w:rPr>
          <w:rFonts w:ascii="Times New Roman" w:hAnsi="Times New Roman" w:cs="Times New Roman"/>
          <w:sz w:val="24"/>
          <w:szCs w:val="24"/>
        </w:rPr>
        <w:t xml:space="preserve">улучшение общего самочувствия </w:t>
      </w:r>
    </w:p>
    <w:p w:rsidR="00427F31" w:rsidRPr="00832375" w:rsidRDefault="00427F31" w:rsidP="00832375">
      <w:pPr>
        <w:pStyle w:val="NoSpacing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94"/>
        <w:gridCol w:w="1914"/>
        <w:gridCol w:w="1914"/>
        <w:gridCol w:w="1915"/>
      </w:tblGrid>
      <w:tr w:rsidR="00427F31" w:rsidRPr="00832375">
        <w:tc>
          <w:tcPr>
            <w:tcW w:w="534" w:type="dxa"/>
            <w:vMerge w:val="restart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лечебных процедур</w:t>
            </w:r>
          </w:p>
        </w:tc>
        <w:tc>
          <w:tcPr>
            <w:tcW w:w="5743" w:type="dxa"/>
            <w:gridSpan w:val="3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лечебной программы</w:t>
            </w:r>
          </w:p>
        </w:tc>
      </w:tr>
      <w:tr w:rsidR="00427F31" w:rsidRPr="00832375">
        <w:tc>
          <w:tcPr>
            <w:tcW w:w="534" w:type="dxa"/>
            <w:vMerge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дней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дней</w:t>
            </w:r>
          </w:p>
        </w:tc>
      </w:tr>
      <w:tr w:rsidR="00427F31" w:rsidRPr="00832375">
        <w:tc>
          <w:tcPr>
            <w:tcW w:w="9571" w:type="dxa"/>
            <w:gridSpan w:val="5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Диагностика: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427F31" w:rsidRPr="00832375" w:rsidRDefault="00427F31" w:rsidP="00B9680F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r w:rsidRPr="00832375">
              <w:rPr>
                <w:rFonts w:ascii="Times New Roman" w:hAnsi="Times New Roman" w:cs="Times New Roman"/>
              </w:rPr>
              <w:t xml:space="preserve">Ттерапевт, реабилитолог, хирург, </w:t>
            </w:r>
          </w:p>
          <w:p w:rsidR="00427F31" w:rsidRPr="00832375" w:rsidRDefault="00427F31" w:rsidP="00B9680F">
            <w:pPr>
              <w:spacing w:after="0" w:line="240" w:lineRule="auto"/>
              <w:ind w:left="-284"/>
              <w:rPr>
                <w:rFonts w:ascii="Times New Roman" w:hAnsi="Times New Roman" w:cs="Times New Roman"/>
              </w:rPr>
            </w:pPr>
            <w:r w:rsidRPr="00832375">
              <w:rPr>
                <w:rFonts w:ascii="Times New Roman" w:hAnsi="Times New Roman" w:cs="Times New Roman"/>
              </w:rPr>
              <w:t xml:space="preserve">    озонотерапевт, ЭКГ, контроль </w:t>
            </w:r>
          </w:p>
          <w:p w:rsidR="00427F31" w:rsidRPr="00832375" w:rsidRDefault="00427F31" w:rsidP="00B9680F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</w:rPr>
              <w:t xml:space="preserve">     АД,</w:t>
            </w: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 xml:space="preserve"> ОАК, ОАМ, ЭКГ</w:t>
            </w:r>
            <w:r w:rsidRPr="00832375">
              <w:rPr>
                <w:rFonts w:ascii="Times New Roman" w:hAnsi="Times New Roman" w:cs="Times New Roman"/>
              </w:rPr>
              <w:t xml:space="preserve">   </w:t>
            </w:r>
          </w:p>
          <w:p w:rsidR="00427F31" w:rsidRPr="00832375" w:rsidRDefault="00427F31" w:rsidP="00342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27F31" w:rsidRPr="00832375">
        <w:tc>
          <w:tcPr>
            <w:tcW w:w="9571" w:type="dxa"/>
            <w:gridSpan w:val="5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Лечение: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427F31" w:rsidRPr="00832375" w:rsidRDefault="00427F31" w:rsidP="00342494">
            <w:pPr>
              <w:pStyle w:val="NoSpacing"/>
              <w:rPr>
                <w:rFonts w:ascii="Times New Roman" w:hAnsi="Times New Roman" w:cs="Times New Roman"/>
              </w:rPr>
            </w:pPr>
            <w:r w:rsidRPr="00832375">
              <w:rPr>
                <w:rFonts w:ascii="Times New Roman" w:hAnsi="Times New Roman" w:cs="Times New Roman"/>
              </w:rPr>
              <w:t>ЛФК, кинезотерапия (профилактор Евминова)</w:t>
            </w:r>
          </w:p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427F31" w:rsidRPr="00832375" w:rsidRDefault="00427F31" w:rsidP="00342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</w:rPr>
              <w:t>дозированная физическая нагрузка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427F31" w:rsidRPr="00832375" w:rsidRDefault="00427F31" w:rsidP="00342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</w:rPr>
              <w:t>Гимнастика «Боди-флекс»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427F31" w:rsidRPr="00832375" w:rsidRDefault="00427F31" w:rsidP="00342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u w:val="single"/>
              </w:rPr>
              <w:t xml:space="preserve">Массаж: </w:t>
            </w:r>
            <w:r w:rsidRPr="00832375">
              <w:rPr>
                <w:rFonts w:ascii="Times New Roman" w:hAnsi="Times New Roman" w:cs="Times New Roman"/>
              </w:rPr>
              <w:t>Сегментарный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F31" w:rsidRPr="00832375">
        <w:tc>
          <w:tcPr>
            <w:tcW w:w="9571" w:type="dxa"/>
            <w:gridSpan w:val="5"/>
          </w:tcPr>
          <w:p w:rsidR="00427F31" w:rsidRPr="00832375" w:rsidRDefault="00427F31" w:rsidP="004776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2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323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Бальнеотерапия (на выбор):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427F31" w:rsidRPr="00832375" w:rsidRDefault="00427F31" w:rsidP="00342494">
            <w:pPr>
              <w:pStyle w:val="NoSpacing"/>
              <w:rPr>
                <w:rFonts w:ascii="Times New Roman" w:hAnsi="Times New Roman" w:cs="Times New Roman"/>
              </w:rPr>
            </w:pPr>
            <w:r w:rsidRPr="00832375">
              <w:rPr>
                <w:rFonts w:ascii="Times New Roman" w:hAnsi="Times New Roman" w:cs="Times New Roman"/>
              </w:rPr>
              <w:t>Гидромассаж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427F31" w:rsidRPr="00832375" w:rsidRDefault="00427F31" w:rsidP="00342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</w:rPr>
              <w:t>Жемчужные ванны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427F31" w:rsidRPr="00832375" w:rsidRDefault="00427F31" w:rsidP="003424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</w:rPr>
              <w:t>Ванны с аромат.маслами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427F31" w:rsidRPr="00832375" w:rsidRDefault="00427F31" w:rsidP="00B9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F31" w:rsidRPr="00832375">
        <w:trPr>
          <w:trHeight w:val="562"/>
        </w:trPr>
        <w:tc>
          <w:tcPr>
            <w:tcW w:w="534" w:type="dxa"/>
            <w:vMerge w:val="restart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</w:tcPr>
          <w:p w:rsidR="00427F31" w:rsidRPr="00832375" w:rsidRDefault="00427F31" w:rsidP="00B9680F">
            <w:pPr>
              <w:spacing w:after="0" w:line="240" w:lineRule="auto"/>
              <w:ind w:left="-85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323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Физиотерапевтические</w:t>
            </w:r>
          </w:p>
          <w:p w:rsidR="00427F31" w:rsidRPr="00832375" w:rsidRDefault="00427F31" w:rsidP="00B9680F">
            <w:pPr>
              <w:spacing w:after="0" w:line="240" w:lineRule="auto"/>
              <w:ind w:left="-851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323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процедуры (на выбор):</w:t>
            </w:r>
          </w:p>
          <w:p w:rsidR="00427F31" w:rsidRPr="00832375" w:rsidRDefault="00427F31" w:rsidP="00B9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</w:p>
          <w:p w:rsidR="00427F31" w:rsidRPr="00832375" w:rsidRDefault="00427F31" w:rsidP="00B9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Лазеротерапия</w:t>
            </w:r>
          </w:p>
          <w:p w:rsidR="00427F31" w:rsidRPr="00832375" w:rsidRDefault="00427F31" w:rsidP="00B9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</w:p>
        </w:tc>
        <w:tc>
          <w:tcPr>
            <w:tcW w:w="5743" w:type="dxa"/>
            <w:gridSpan w:val="3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F31" w:rsidRPr="00832375">
        <w:tc>
          <w:tcPr>
            <w:tcW w:w="534" w:type="dxa"/>
            <w:vMerge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27F31" w:rsidRPr="00832375" w:rsidRDefault="00427F31" w:rsidP="00B9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F31" w:rsidRPr="00832375">
        <w:tc>
          <w:tcPr>
            <w:tcW w:w="534" w:type="dxa"/>
            <w:vMerge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</w:tcPr>
          <w:p w:rsidR="00427F31" w:rsidRPr="00832375" w:rsidRDefault="00427F31" w:rsidP="00B9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27F31" w:rsidRPr="00832375" w:rsidRDefault="00427F31" w:rsidP="00B9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Озокеритолечение (прогревание горным воском)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27F31" w:rsidRPr="00832375" w:rsidRDefault="00427F31" w:rsidP="00B9680F">
            <w:pPr>
              <w:spacing w:after="0" w:line="240" w:lineRule="auto"/>
              <w:ind w:left="-207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 xml:space="preserve">  Спелеотерапия (комплекс </w:t>
            </w:r>
          </w:p>
          <w:p w:rsidR="00427F31" w:rsidRPr="00832375" w:rsidRDefault="00427F31" w:rsidP="00B9680F">
            <w:pPr>
              <w:spacing w:after="0" w:line="240" w:lineRule="auto"/>
              <w:ind w:left="-207"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 xml:space="preserve">    «Соленая пещера»)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7F31" w:rsidRPr="00832375">
        <w:tc>
          <w:tcPr>
            <w:tcW w:w="534" w:type="dxa"/>
          </w:tcPr>
          <w:p w:rsidR="00427F31" w:rsidRPr="00832375" w:rsidRDefault="00427F31" w:rsidP="008C27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427F31" w:rsidRPr="00832375" w:rsidRDefault="00427F31" w:rsidP="00B96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Озонотерапия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427F31" w:rsidRPr="00832375" w:rsidRDefault="00427F31" w:rsidP="00B968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27F31" w:rsidRPr="00832375" w:rsidRDefault="00427F31" w:rsidP="0034249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27F31" w:rsidRPr="00832375" w:rsidRDefault="00427F31" w:rsidP="00342494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27F31" w:rsidRPr="00832375" w:rsidSect="00A15FF4">
      <w:pgSz w:w="11906" w:h="16838"/>
      <w:pgMar w:top="0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B99"/>
    <w:multiLevelType w:val="hybridMultilevel"/>
    <w:tmpl w:val="DF96F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8465F4"/>
    <w:multiLevelType w:val="hybridMultilevel"/>
    <w:tmpl w:val="24449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E93DE8"/>
    <w:multiLevelType w:val="hybridMultilevel"/>
    <w:tmpl w:val="72165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6E0152"/>
    <w:multiLevelType w:val="hybridMultilevel"/>
    <w:tmpl w:val="92B0E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BE22F4"/>
    <w:multiLevelType w:val="hybridMultilevel"/>
    <w:tmpl w:val="509CFE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0F4422"/>
    <w:multiLevelType w:val="hybridMultilevel"/>
    <w:tmpl w:val="08167DEA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cs="Wingdings" w:hint="default"/>
      </w:rPr>
    </w:lvl>
  </w:abstractNum>
  <w:abstractNum w:abstractNumId="6">
    <w:nsid w:val="29E856EA"/>
    <w:multiLevelType w:val="hybridMultilevel"/>
    <w:tmpl w:val="396AE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C43979"/>
    <w:multiLevelType w:val="hybridMultilevel"/>
    <w:tmpl w:val="3968C7D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9" w:hanging="360"/>
      </w:pPr>
      <w:rPr>
        <w:rFonts w:ascii="Wingdings" w:hAnsi="Wingdings" w:cs="Wingdings" w:hint="default"/>
      </w:rPr>
    </w:lvl>
  </w:abstractNum>
  <w:abstractNum w:abstractNumId="8">
    <w:nsid w:val="330C238C"/>
    <w:multiLevelType w:val="hybridMultilevel"/>
    <w:tmpl w:val="BB460D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33DF410D"/>
    <w:multiLevelType w:val="hybridMultilevel"/>
    <w:tmpl w:val="B7105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454DF0"/>
    <w:multiLevelType w:val="hybridMultilevel"/>
    <w:tmpl w:val="30ACA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4F2FFE"/>
    <w:multiLevelType w:val="hybridMultilevel"/>
    <w:tmpl w:val="D048D3AA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12">
    <w:nsid w:val="520E318D"/>
    <w:multiLevelType w:val="hybridMultilevel"/>
    <w:tmpl w:val="55982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15195D"/>
    <w:multiLevelType w:val="hybridMultilevel"/>
    <w:tmpl w:val="50B20A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F92304A"/>
    <w:multiLevelType w:val="hybridMultilevel"/>
    <w:tmpl w:val="8AF6A6D0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5">
    <w:nsid w:val="666D2623"/>
    <w:multiLevelType w:val="hybridMultilevel"/>
    <w:tmpl w:val="69FAF300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16">
    <w:nsid w:val="76C957DF"/>
    <w:multiLevelType w:val="hybridMultilevel"/>
    <w:tmpl w:val="BE00BE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6F"/>
    <w:rsid w:val="0019326F"/>
    <w:rsid w:val="00342494"/>
    <w:rsid w:val="00391C28"/>
    <w:rsid w:val="00424EEE"/>
    <w:rsid w:val="00427F31"/>
    <w:rsid w:val="0047761D"/>
    <w:rsid w:val="004E2120"/>
    <w:rsid w:val="0077659E"/>
    <w:rsid w:val="007E62E5"/>
    <w:rsid w:val="00822085"/>
    <w:rsid w:val="00832375"/>
    <w:rsid w:val="008C277C"/>
    <w:rsid w:val="00A07636"/>
    <w:rsid w:val="00A15FF4"/>
    <w:rsid w:val="00A40A5B"/>
    <w:rsid w:val="00AB7F3B"/>
    <w:rsid w:val="00B9680F"/>
    <w:rsid w:val="00BB4950"/>
    <w:rsid w:val="00C35B75"/>
    <w:rsid w:val="00DC0EAB"/>
    <w:rsid w:val="00E249D9"/>
    <w:rsid w:val="00E5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326F"/>
    <w:pPr>
      <w:ind w:left="720"/>
    </w:pPr>
  </w:style>
  <w:style w:type="paragraph" w:styleId="NoSpacing">
    <w:name w:val="No Spacing"/>
    <w:uiPriority w:val="99"/>
    <w:qFormat/>
    <w:rsid w:val="0019326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249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194</Words>
  <Characters>1106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ksenia.s</cp:lastModifiedBy>
  <cp:revision>9</cp:revision>
  <cp:lastPrinted>2012-09-25T07:49:00Z</cp:lastPrinted>
  <dcterms:created xsi:type="dcterms:W3CDTF">2012-09-24T10:35:00Z</dcterms:created>
  <dcterms:modified xsi:type="dcterms:W3CDTF">2012-11-09T09:37:00Z</dcterms:modified>
</cp:coreProperties>
</file>