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E8" w:rsidRPr="00997910" w:rsidRDefault="00BA24E8" w:rsidP="0079017B">
      <w:pPr>
        <w:rPr>
          <w:rFonts w:ascii="Times New Roman" w:hAnsi="Times New Roman" w:cs="Times New Roman"/>
          <w:b/>
          <w:sz w:val="24"/>
          <w:szCs w:val="24"/>
        </w:rPr>
      </w:pPr>
    </w:p>
    <w:p w:rsidR="008D2DFA" w:rsidRDefault="008D2DFA" w:rsidP="008D2D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медицинских услуг по программе реабилитации пациентов с заболеваниями сердечно-сосудистой системы</w:t>
      </w: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583"/>
        <w:gridCol w:w="5933"/>
        <w:gridCol w:w="1269"/>
        <w:gridCol w:w="1205"/>
        <w:gridCol w:w="1206"/>
      </w:tblGrid>
      <w:tr w:rsidR="008D2DFA" w:rsidRPr="009F2082" w:rsidTr="002C65BB">
        <w:trPr>
          <w:trHeight w:val="276"/>
        </w:trPr>
        <w:tc>
          <w:tcPr>
            <w:tcW w:w="583" w:type="dxa"/>
            <w:vMerge w:val="restart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933" w:type="dxa"/>
            <w:vMerge w:val="restart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</w:p>
        </w:tc>
        <w:tc>
          <w:tcPr>
            <w:tcW w:w="3680" w:type="dxa"/>
            <w:gridSpan w:val="3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процедур</w:t>
            </w:r>
          </w:p>
        </w:tc>
      </w:tr>
      <w:tr w:rsidR="008D2DFA" w:rsidRPr="009F2082" w:rsidTr="002C65BB">
        <w:trPr>
          <w:trHeight w:val="276"/>
        </w:trPr>
        <w:tc>
          <w:tcPr>
            <w:tcW w:w="583" w:type="dxa"/>
            <w:vMerge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vMerge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14</w:t>
            </w:r>
          </w:p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18 дней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21</w:t>
            </w:r>
          </w:p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осмотр врача</w:t>
            </w:r>
          </w:p>
        </w:tc>
        <w:tc>
          <w:tcPr>
            <w:tcW w:w="3680" w:type="dxa"/>
            <w:gridSpan w:val="3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осмотр врача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gridSpan w:val="2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кардиолога</w:t>
            </w:r>
          </w:p>
        </w:tc>
        <w:tc>
          <w:tcPr>
            <w:tcW w:w="2474" w:type="dxa"/>
            <w:gridSpan w:val="2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смежных специалистов</w:t>
            </w:r>
          </w:p>
        </w:tc>
        <w:tc>
          <w:tcPr>
            <w:tcW w:w="3680" w:type="dxa"/>
            <w:gridSpan w:val="3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3680" w:type="dxa"/>
            <w:gridSpan w:val="3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физиотерапевта</w:t>
            </w:r>
          </w:p>
        </w:tc>
        <w:tc>
          <w:tcPr>
            <w:tcW w:w="3680" w:type="dxa"/>
            <w:gridSpan w:val="3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Климатолечение</w:t>
            </w:r>
          </w:p>
        </w:tc>
        <w:tc>
          <w:tcPr>
            <w:tcW w:w="3680" w:type="dxa"/>
            <w:gridSpan w:val="3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Диетотерапия </w:t>
            </w:r>
          </w:p>
        </w:tc>
        <w:tc>
          <w:tcPr>
            <w:tcW w:w="3680" w:type="dxa"/>
            <w:gridSpan w:val="3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ручной (1 обл.)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3905">
              <w:rPr>
                <w:rFonts w:ascii="Times New Roman" w:hAnsi="Times New Roman" w:cs="Times New Roman"/>
                <w:sz w:val="24"/>
                <w:szCs w:val="24"/>
              </w:rPr>
              <w:t>идромассаж (1 время)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 общие: жемчужные, ароматические, вихревые, минерал</w:t>
            </w:r>
            <w:r w:rsidR="001637AA">
              <w:rPr>
                <w:rFonts w:ascii="Times New Roman" w:hAnsi="Times New Roman" w:cs="Times New Roman"/>
                <w:sz w:val="24"/>
                <w:szCs w:val="24"/>
              </w:rPr>
              <w:t>ьные (1 вид по назначению врача)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Вихревые ванны для верхних и нижних конечностей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камерная гальваническая ванна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3905">
              <w:rPr>
                <w:rFonts w:ascii="Times New Roman" w:hAnsi="Times New Roman" w:cs="Times New Roman"/>
                <w:sz w:val="24"/>
                <w:szCs w:val="24"/>
              </w:rPr>
              <w:t>ухие углекислые ванны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Аппаратная физиотерапия: магнитотерапия, лазеротерапия, дарсонвализация, электротерапия (1 вид по назначению врача) 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Электросон 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Циркулярный душ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Прессотерапия (лимфодренаж)</w:t>
            </w:r>
            <w:r w:rsidR="001637AA">
              <w:rPr>
                <w:rFonts w:ascii="Times New Roman" w:hAnsi="Times New Roman" w:cs="Times New Roman"/>
                <w:sz w:val="24"/>
                <w:szCs w:val="24"/>
              </w:rPr>
              <w:t xml:space="preserve"> по показаниям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Ароматерапия 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Терренкур </w:t>
            </w:r>
          </w:p>
        </w:tc>
        <w:tc>
          <w:tcPr>
            <w:tcW w:w="3680" w:type="dxa"/>
            <w:gridSpan w:val="3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Фиточай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2DFA" w:rsidTr="002C65BB">
        <w:tc>
          <w:tcPr>
            <w:tcW w:w="583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33" w:type="dxa"/>
          </w:tcPr>
          <w:p w:rsidR="008D2DFA" w:rsidRDefault="008D2DFA" w:rsidP="002C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Кислородный коктейль </w:t>
            </w:r>
          </w:p>
        </w:tc>
        <w:tc>
          <w:tcPr>
            <w:tcW w:w="1269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8D2DFA" w:rsidRDefault="008D2DFA" w:rsidP="002C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8D2DFA" w:rsidRDefault="008D2DFA" w:rsidP="008D2D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2DFA" w:rsidRDefault="008D2DFA" w:rsidP="008D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Одновременное назначение нескольких бальнеологических процедур (ванны общие, местные, 4-камерные, души) осуществляется врачом с учётом их совместимости.</w:t>
      </w:r>
    </w:p>
    <w:p w:rsidR="00D80977" w:rsidRDefault="008D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составлен на основании «Стандартов санаторно-курортной помощи», утверждённых Приказами МЗ РФ №№ 221 и 222 от 22.11.2004 г.</w:t>
      </w:r>
    </w:p>
    <w:p w:rsidR="00BA24E8" w:rsidRDefault="00BA24E8">
      <w:pPr>
        <w:rPr>
          <w:rFonts w:ascii="Times New Roman" w:hAnsi="Times New Roman" w:cs="Times New Roman"/>
          <w:sz w:val="24"/>
          <w:szCs w:val="24"/>
        </w:rPr>
      </w:pPr>
    </w:p>
    <w:p w:rsidR="000318C6" w:rsidRDefault="000318C6" w:rsidP="00BA24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18C6" w:rsidRPr="001637AA" w:rsidRDefault="000318C6" w:rsidP="001637AA">
      <w:pPr>
        <w:pStyle w:val="a4"/>
        <w:spacing w:before="0" w:beforeAutospacing="0" w:after="12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1637AA">
        <w:rPr>
          <w:rFonts w:ascii="Helvetica" w:hAnsi="Helvetica" w:cs="Helvetica"/>
          <w:color w:val="333333"/>
          <w:sz w:val="22"/>
          <w:szCs w:val="22"/>
        </w:rPr>
        <w:lastRenderedPageBreak/>
        <w:t xml:space="preserve">Лечение сопутствующих заболеваний и отпуск </w:t>
      </w:r>
      <w:proofErr w:type="gramStart"/>
      <w:r w:rsidRPr="001637AA">
        <w:rPr>
          <w:rFonts w:ascii="Helvetica" w:hAnsi="Helvetica" w:cs="Helvetica"/>
          <w:color w:val="333333"/>
          <w:sz w:val="22"/>
          <w:szCs w:val="22"/>
        </w:rPr>
        <w:t>процедур</w:t>
      </w:r>
      <w:proofErr w:type="gramEnd"/>
      <w:r w:rsidRPr="001637AA">
        <w:rPr>
          <w:rFonts w:ascii="Helvetica" w:hAnsi="Helvetica" w:cs="Helvetica"/>
          <w:color w:val="333333"/>
          <w:sz w:val="22"/>
          <w:szCs w:val="22"/>
        </w:rPr>
        <w:t xml:space="preserve"> не предусмотренных «Стандартами санаторно-курортной помощи» по данному профилю, а также консультации непрофильных узких специалистов производится за дополнительную плату.</w:t>
      </w:r>
    </w:p>
    <w:p w:rsidR="000318C6" w:rsidRPr="001637AA" w:rsidRDefault="000318C6" w:rsidP="001637AA">
      <w:pPr>
        <w:pStyle w:val="a4"/>
        <w:spacing w:before="0" w:beforeAutospacing="0" w:after="120" w:afterAutospacing="0"/>
        <w:rPr>
          <w:rFonts w:ascii="Helvetica" w:hAnsi="Helvetica" w:cs="Helvetica"/>
          <w:color w:val="333333"/>
          <w:sz w:val="22"/>
          <w:szCs w:val="22"/>
        </w:rPr>
      </w:pPr>
      <w:r w:rsidRPr="001637AA">
        <w:rPr>
          <w:rFonts w:ascii="Helvetica" w:hAnsi="Helvetica" w:cs="Helvetica"/>
          <w:color w:val="333333"/>
          <w:sz w:val="22"/>
          <w:szCs w:val="22"/>
        </w:rPr>
        <w:t xml:space="preserve">Стоимость медицинского </w:t>
      </w:r>
      <w:proofErr w:type="gramStart"/>
      <w:r w:rsidRPr="001637AA">
        <w:rPr>
          <w:rFonts w:ascii="Helvetica" w:hAnsi="Helvetica" w:cs="Helvetica"/>
          <w:color w:val="333333"/>
          <w:sz w:val="22"/>
          <w:szCs w:val="22"/>
        </w:rPr>
        <w:t>обслуживания  и</w:t>
      </w:r>
      <w:proofErr w:type="gramEnd"/>
      <w:r w:rsidRPr="001637AA">
        <w:rPr>
          <w:rFonts w:ascii="Helvetica" w:hAnsi="Helvetica" w:cs="Helvetica"/>
          <w:color w:val="333333"/>
          <w:sz w:val="22"/>
          <w:szCs w:val="22"/>
        </w:rPr>
        <w:t xml:space="preserve"> процедур по программе реабилитации </w:t>
      </w:r>
      <w:r w:rsidRPr="001637AA">
        <w:rPr>
          <w:rStyle w:val="a5"/>
          <w:rFonts w:ascii="Helvetica" w:hAnsi="Helvetica" w:cs="Helvetica"/>
          <w:color w:val="333333"/>
          <w:sz w:val="22"/>
          <w:szCs w:val="22"/>
        </w:rPr>
        <w:t>на 14 дней</w:t>
      </w:r>
      <w:r w:rsidRPr="001637AA">
        <w:rPr>
          <w:rFonts w:ascii="Helvetica" w:hAnsi="Helvetica" w:cs="Helvetica"/>
          <w:color w:val="333333"/>
          <w:sz w:val="22"/>
          <w:szCs w:val="22"/>
        </w:rPr>
        <w:t> составляет </w:t>
      </w:r>
      <w:r w:rsidRPr="001637AA">
        <w:rPr>
          <w:rStyle w:val="a5"/>
          <w:rFonts w:ascii="Helvetica" w:hAnsi="Helvetica" w:cs="Helvetica"/>
          <w:color w:val="333333"/>
          <w:sz w:val="22"/>
          <w:szCs w:val="22"/>
        </w:rPr>
        <w:t>7000  рублей</w:t>
      </w:r>
    </w:p>
    <w:p w:rsidR="000318C6" w:rsidRPr="001637AA" w:rsidRDefault="000318C6" w:rsidP="001637AA">
      <w:pPr>
        <w:pStyle w:val="a4"/>
        <w:spacing w:before="0" w:beforeAutospacing="0" w:after="120" w:afterAutospacing="0"/>
        <w:rPr>
          <w:rFonts w:ascii="Helvetica" w:hAnsi="Helvetica" w:cs="Helvetica"/>
          <w:color w:val="333333"/>
          <w:sz w:val="22"/>
          <w:szCs w:val="22"/>
        </w:rPr>
      </w:pPr>
      <w:r w:rsidRPr="001637AA">
        <w:rPr>
          <w:rFonts w:ascii="Helvetica" w:hAnsi="Helvetica" w:cs="Helvetica"/>
          <w:color w:val="333333"/>
          <w:sz w:val="22"/>
          <w:szCs w:val="22"/>
        </w:rPr>
        <w:t xml:space="preserve">Стоимость медицинского </w:t>
      </w:r>
      <w:proofErr w:type="gramStart"/>
      <w:r w:rsidRPr="001637AA">
        <w:rPr>
          <w:rFonts w:ascii="Helvetica" w:hAnsi="Helvetica" w:cs="Helvetica"/>
          <w:color w:val="333333"/>
          <w:sz w:val="22"/>
          <w:szCs w:val="22"/>
        </w:rPr>
        <w:t>обслуживания  и</w:t>
      </w:r>
      <w:proofErr w:type="gramEnd"/>
      <w:r w:rsidRPr="001637AA">
        <w:rPr>
          <w:rFonts w:ascii="Helvetica" w:hAnsi="Helvetica" w:cs="Helvetica"/>
          <w:color w:val="333333"/>
          <w:sz w:val="22"/>
          <w:szCs w:val="22"/>
        </w:rPr>
        <w:t xml:space="preserve"> процедур по программе реабилитации </w:t>
      </w:r>
      <w:r w:rsidRPr="001637AA">
        <w:rPr>
          <w:rStyle w:val="a5"/>
          <w:rFonts w:ascii="Helvetica" w:hAnsi="Helvetica" w:cs="Helvetica"/>
          <w:color w:val="333333"/>
          <w:sz w:val="22"/>
          <w:szCs w:val="22"/>
        </w:rPr>
        <w:t>на 18 дней</w:t>
      </w:r>
      <w:r w:rsidRPr="001637AA">
        <w:rPr>
          <w:rFonts w:ascii="Helvetica" w:hAnsi="Helvetica" w:cs="Helvetica"/>
          <w:color w:val="333333"/>
          <w:sz w:val="22"/>
          <w:szCs w:val="22"/>
        </w:rPr>
        <w:t> составляет </w:t>
      </w:r>
      <w:r w:rsidRPr="001637AA">
        <w:rPr>
          <w:rStyle w:val="a5"/>
          <w:rFonts w:ascii="Helvetica" w:hAnsi="Helvetica" w:cs="Helvetica"/>
          <w:color w:val="333333"/>
          <w:sz w:val="22"/>
          <w:szCs w:val="22"/>
        </w:rPr>
        <w:t>9000  рублей</w:t>
      </w:r>
    </w:p>
    <w:p w:rsidR="000318C6" w:rsidRPr="001637AA" w:rsidRDefault="000318C6" w:rsidP="001637AA">
      <w:pPr>
        <w:pStyle w:val="a4"/>
        <w:spacing w:before="0" w:beforeAutospacing="0" w:after="120" w:afterAutospacing="0"/>
        <w:rPr>
          <w:rFonts w:ascii="Helvetica" w:hAnsi="Helvetica" w:cs="Helvetica"/>
          <w:color w:val="333333"/>
          <w:sz w:val="22"/>
          <w:szCs w:val="22"/>
        </w:rPr>
      </w:pPr>
      <w:r w:rsidRPr="001637AA">
        <w:rPr>
          <w:rFonts w:ascii="Helvetica" w:hAnsi="Helvetica" w:cs="Helvetica"/>
          <w:color w:val="333333"/>
          <w:sz w:val="22"/>
          <w:szCs w:val="22"/>
        </w:rPr>
        <w:t xml:space="preserve">Стоимость медицинского </w:t>
      </w:r>
      <w:proofErr w:type="gramStart"/>
      <w:r w:rsidRPr="001637AA">
        <w:rPr>
          <w:rFonts w:ascii="Helvetica" w:hAnsi="Helvetica" w:cs="Helvetica"/>
          <w:color w:val="333333"/>
          <w:sz w:val="22"/>
          <w:szCs w:val="22"/>
        </w:rPr>
        <w:t>обслуживания  и</w:t>
      </w:r>
      <w:proofErr w:type="gramEnd"/>
      <w:r w:rsidRPr="001637AA">
        <w:rPr>
          <w:rFonts w:ascii="Helvetica" w:hAnsi="Helvetica" w:cs="Helvetica"/>
          <w:color w:val="333333"/>
          <w:sz w:val="22"/>
          <w:szCs w:val="22"/>
        </w:rPr>
        <w:t xml:space="preserve"> процедур по программе реабилитации </w:t>
      </w:r>
      <w:r w:rsidRPr="001637AA">
        <w:rPr>
          <w:rStyle w:val="a5"/>
          <w:rFonts w:ascii="Helvetica" w:hAnsi="Helvetica" w:cs="Helvetica"/>
          <w:color w:val="333333"/>
          <w:sz w:val="22"/>
          <w:szCs w:val="22"/>
        </w:rPr>
        <w:t>на 21 дней</w:t>
      </w:r>
      <w:r w:rsidRPr="001637AA">
        <w:rPr>
          <w:rFonts w:ascii="Helvetica" w:hAnsi="Helvetica" w:cs="Helvetica"/>
          <w:color w:val="333333"/>
          <w:sz w:val="22"/>
          <w:szCs w:val="22"/>
        </w:rPr>
        <w:t> составляет </w:t>
      </w:r>
      <w:r w:rsidRPr="001637AA">
        <w:rPr>
          <w:rStyle w:val="a5"/>
          <w:rFonts w:ascii="Helvetica" w:hAnsi="Helvetica" w:cs="Helvetica"/>
          <w:color w:val="333333"/>
          <w:sz w:val="22"/>
          <w:szCs w:val="22"/>
        </w:rPr>
        <w:t>10500  рублей</w:t>
      </w:r>
    </w:p>
    <w:p w:rsidR="00DC5FE0" w:rsidRDefault="00DC5FE0" w:rsidP="00DC5F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5FE0" w:rsidRDefault="00DC5FE0" w:rsidP="00DC5F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18C6" w:rsidRDefault="000318C6" w:rsidP="00BA24E8">
      <w:pPr>
        <w:jc w:val="right"/>
      </w:pPr>
      <w:bookmarkStart w:id="0" w:name="_GoBack"/>
      <w:bookmarkEnd w:id="0"/>
    </w:p>
    <w:sectPr w:rsidR="000318C6" w:rsidSect="007E290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FA"/>
    <w:rsid w:val="000318C6"/>
    <w:rsid w:val="001637AA"/>
    <w:rsid w:val="0079017B"/>
    <w:rsid w:val="008D2DFA"/>
    <w:rsid w:val="00997910"/>
    <w:rsid w:val="00BA24E8"/>
    <w:rsid w:val="00C363E8"/>
    <w:rsid w:val="00D80977"/>
    <w:rsid w:val="00D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4400"/>
  <w15:chartTrackingRefBased/>
  <w15:docId w15:val="{523D3C55-D327-418C-9C02-735461E3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3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1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manager</cp:lastModifiedBy>
  <cp:revision>2</cp:revision>
  <dcterms:created xsi:type="dcterms:W3CDTF">2019-11-08T05:29:00Z</dcterms:created>
  <dcterms:modified xsi:type="dcterms:W3CDTF">2019-11-08T05:29:00Z</dcterms:modified>
</cp:coreProperties>
</file>