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083" w:rsidRPr="008E5517" w:rsidRDefault="009A7646" w:rsidP="00285083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D2F1B"/>
          <w:kern w:val="36"/>
          <w:sz w:val="36"/>
          <w:szCs w:val="36"/>
          <w:lang w:val="en-US" w:eastAsia="ru-RU"/>
        </w:rPr>
      </w:pPr>
      <w:r w:rsidRPr="008E5517">
        <w:rPr>
          <w:rFonts w:ascii="Times New Roman" w:eastAsia="Times New Roman" w:hAnsi="Times New Roman" w:cs="Times New Roman"/>
          <w:b/>
          <w:color w:val="3D2F1B"/>
          <w:kern w:val="36"/>
          <w:sz w:val="36"/>
          <w:szCs w:val="36"/>
          <w:lang w:eastAsia="ru-RU"/>
        </w:rPr>
        <w:t>Лечение гинекологии в санатории</w:t>
      </w:r>
    </w:p>
    <w:p w:rsidR="00285083" w:rsidRPr="008E5517" w:rsidRDefault="00285083" w:rsidP="002850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Важным фактором в реабилитации гинекологических больных является санаторно-курортное лечение, включающее в себя грязелечение, водолечение, физиотерапевтическое лечение. Эффективное грязелечение в гинекологии доказано многовековым опытом. </w:t>
      </w:r>
      <w:proofErr w:type="gramStart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Полезные уникальные свойства </w:t>
      </w:r>
      <w:proofErr w:type="spellStart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сакских</w:t>
      </w:r>
      <w:proofErr w:type="spellEnd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грязей были известны еще в древности, когда женщины благополучно избавлялись от многих недугов, купаясь в целебных водах солёного </w:t>
      </w:r>
      <w:proofErr w:type="spellStart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чудо-озера</w:t>
      </w:r>
      <w:proofErr w:type="spellEnd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.</w:t>
      </w:r>
      <w:proofErr w:type="gramEnd"/>
    </w:p>
    <w:p w:rsidR="00285083" w:rsidRPr="008E5517" w:rsidRDefault="00285083" w:rsidP="002850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Сегодня в состав современных комплексных программ для лечения женских заболеваний обязательно входят сеансы различных видов грязевых процедур. В последние годы врачи стремятся по возможности заменять медикаментозную терапию и оперативные вмешательства на менее </w:t>
      </w:r>
      <w:proofErr w:type="spellStart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травматичные</w:t>
      </w:r>
      <w:proofErr w:type="spellEnd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и безвредные воздействия на организм.</w:t>
      </w:r>
    </w:p>
    <w:p w:rsidR="00285083" w:rsidRPr="008E5517" w:rsidRDefault="00285083" w:rsidP="002850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Статистика утверждает, что эффективность грязелечения в гинекологии составляет 75-80%, что гораздо выше, чем при использовании традиционных медикаментов.</w:t>
      </w:r>
    </w:p>
    <w:p w:rsidR="00285083" w:rsidRPr="008E5517" w:rsidRDefault="00285083" w:rsidP="00285083">
      <w:pPr>
        <w:spacing w:after="0" w:line="45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Показания к грязелечению в гинекологии:</w:t>
      </w:r>
    </w:p>
    <w:p w:rsidR="00285083" w:rsidRPr="008E5517" w:rsidRDefault="00285083" w:rsidP="00285083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женское бесплодие (первичное и вторичное)</w:t>
      </w:r>
    </w:p>
    <w:p w:rsidR="00285083" w:rsidRPr="008E5517" w:rsidRDefault="00285083" w:rsidP="00285083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хронический сальпингит и </w:t>
      </w:r>
      <w:proofErr w:type="spellStart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сальпингоофорит</w:t>
      </w:r>
      <w:proofErr w:type="spellEnd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(не ранее 4 недель после обострения при нормальной температуре, отсутствии значительных изменений в лейкоцитарной формуле и СОЭ)</w:t>
      </w:r>
    </w:p>
    <w:p w:rsidR="00285083" w:rsidRPr="008E5517" w:rsidRDefault="00285083" w:rsidP="00285083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хронический пара- и периметрит</w:t>
      </w:r>
    </w:p>
    <w:p w:rsidR="00285083" w:rsidRPr="008E5517" w:rsidRDefault="00285083" w:rsidP="00285083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спаечный процесс в малом тазу</w:t>
      </w:r>
    </w:p>
    <w:p w:rsidR="00285083" w:rsidRPr="008E5517" w:rsidRDefault="00285083" w:rsidP="00285083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хронический метрит и периметрит</w:t>
      </w:r>
    </w:p>
    <w:p w:rsidR="00285083" w:rsidRPr="008E5517" w:rsidRDefault="00285083" w:rsidP="00285083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неправильное положение матки после перенесенного воспалительного процесса</w:t>
      </w:r>
    </w:p>
    <w:p w:rsidR="00285083" w:rsidRPr="008E5517" w:rsidRDefault="00285083" w:rsidP="00285083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инфантилизм, гипоплазия матки</w:t>
      </w:r>
    </w:p>
    <w:p w:rsidR="00285083" w:rsidRPr="008E5517" w:rsidRDefault="00285083" w:rsidP="00285083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гипофункция яичников, расстройство менструальной функции (</w:t>
      </w:r>
      <w:proofErr w:type="spellStart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гип</w:t>
      </w:r>
      <w:proofErr w:type="gramStart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о</w:t>
      </w:r>
      <w:proofErr w:type="spellEnd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-</w:t>
      </w:r>
      <w:proofErr w:type="gramEnd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и аменорея) как следствие воспалительного процесса</w:t>
      </w:r>
    </w:p>
    <w:p w:rsidR="00285083" w:rsidRPr="008E5517" w:rsidRDefault="00285083" w:rsidP="00285083">
      <w:pPr>
        <w:spacing w:after="0" w:line="45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Основные цели лечения:</w:t>
      </w:r>
    </w:p>
    <w:p w:rsidR="00285083" w:rsidRPr="008E5517" w:rsidRDefault="00285083" w:rsidP="00285083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восстановление репродуктивной функции, менструального цикла</w:t>
      </w:r>
    </w:p>
    <w:p w:rsidR="00285083" w:rsidRPr="008E5517" w:rsidRDefault="00285083" w:rsidP="00285083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лечение воспалительно-спаечных процессов в органах малого таза</w:t>
      </w:r>
    </w:p>
    <w:p w:rsidR="00285083" w:rsidRPr="008E5517" w:rsidRDefault="00285083" w:rsidP="00285083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повышение иммунного и гормонального статуса</w:t>
      </w:r>
    </w:p>
    <w:p w:rsidR="00285083" w:rsidRPr="008E5517" w:rsidRDefault="00285083" w:rsidP="002850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Почему именно мы?</w:t>
      </w: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  <w:t>Лечение гинекологии в Крыму дает успешные результаты: восстанавливается работа мочеполовой системы, исчезают хронические воспалительные процессы, укрепляется иммунитет и репродуктивная функция.</w:t>
      </w:r>
    </w:p>
    <w:p w:rsidR="00285083" w:rsidRPr="008E5517" w:rsidRDefault="00285083" w:rsidP="002850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Врачи рекомендуют не допускать осложнений и регулярно проходить профилактические процедуры для поддержания женского здоровья. Наряду с классическими процедурами, мы внедрили применение тонкослойных аппликаций одноразового применения, так как эффективность выздоровлений женщин значительно повысилась, расширился спектр заболеваний, поддающихся полному излечению.</w:t>
      </w:r>
    </w:p>
    <w:p w:rsidR="00285083" w:rsidRPr="008E5517" w:rsidRDefault="00285083" w:rsidP="00285083">
      <w:pPr>
        <w:spacing w:after="0" w:line="45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Комплекс грязелечения в гинекологии санатория:</w:t>
      </w:r>
    </w:p>
    <w:p w:rsidR="00285083" w:rsidRPr="008E5517" w:rsidRDefault="00285083" w:rsidP="00285083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Диагностические исследования:</w:t>
      </w:r>
    </w:p>
    <w:p w:rsidR="00285083" w:rsidRPr="008E5517" w:rsidRDefault="00285083" w:rsidP="00285083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gramStart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первичный</w:t>
      </w:r>
      <w:proofErr w:type="gramEnd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и повторные осмотры гинеколога</w:t>
      </w:r>
    </w:p>
    <w:p w:rsidR="00285083" w:rsidRPr="008E5517" w:rsidRDefault="00285083" w:rsidP="00285083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взятие гинекологического мазка</w:t>
      </w:r>
    </w:p>
    <w:p w:rsidR="00285083" w:rsidRPr="008E5517" w:rsidRDefault="00285083" w:rsidP="00285083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при необходимости УЗИ органов малого таза</w:t>
      </w:r>
    </w:p>
    <w:p w:rsidR="00285083" w:rsidRPr="008E5517" w:rsidRDefault="00285083" w:rsidP="00285083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назначение врача</w:t>
      </w:r>
    </w:p>
    <w:p w:rsidR="00285083" w:rsidRPr="008E5517" w:rsidRDefault="00285083" w:rsidP="00285083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Процедуры грязелечения в гинекологии:</w:t>
      </w:r>
    </w:p>
    <w:p w:rsidR="00285083" w:rsidRPr="008E5517" w:rsidRDefault="00285083" w:rsidP="00285083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общие и локальные грязевые аппликации (одноразовые, тонкослойные)</w:t>
      </w:r>
    </w:p>
    <w:p w:rsidR="00285083" w:rsidRPr="008E5517" w:rsidRDefault="00285083" w:rsidP="00285083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полостные тампоны (вагинальные, ректальные)</w:t>
      </w:r>
    </w:p>
    <w:p w:rsidR="00285083" w:rsidRPr="008E5517" w:rsidRDefault="00285083" w:rsidP="00285083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вагинальные орошения</w:t>
      </w:r>
    </w:p>
    <w:p w:rsidR="00285083" w:rsidRPr="008E5517" w:rsidRDefault="00285083" w:rsidP="00285083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lastRenderedPageBreak/>
        <w:t>инстилляции</w:t>
      </w:r>
    </w:p>
    <w:p w:rsidR="00285083" w:rsidRPr="008E5517" w:rsidRDefault="00285083" w:rsidP="002850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Дополнительные методы лечения женских болезней в нашем санатории:</w:t>
      </w:r>
    </w:p>
    <w:p w:rsidR="00285083" w:rsidRPr="008E5517" w:rsidRDefault="00285083" w:rsidP="00285083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рапные ванны</w:t>
      </w:r>
    </w:p>
    <w:p w:rsidR="00285083" w:rsidRPr="008E5517" w:rsidRDefault="00285083" w:rsidP="00285083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душ (восходящий, циркулярный)</w:t>
      </w:r>
    </w:p>
    <w:p w:rsidR="00285083" w:rsidRPr="008E5517" w:rsidRDefault="00285083" w:rsidP="00285083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влагалищные орошения (солевой, </w:t>
      </w:r>
      <w:proofErr w:type="spellStart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йодо-бромный</w:t>
      </w:r>
      <w:proofErr w:type="spellEnd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раствор)</w:t>
      </w:r>
    </w:p>
    <w:p w:rsidR="00285083" w:rsidRPr="008E5517" w:rsidRDefault="00285083" w:rsidP="00285083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массаж</w:t>
      </w:r>
    </w:p>
    <w:p w:rsidR="00285083" w:rsidRPr="008E5517" w:rsidRDefault="00285083" w:rsidP="00285083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лечебная физкультура</w:t>
      </w:r>
    </w:p>
    <w:p w:rsidR="00285083" w:rsidRPr="008E5517" w:rsidRDefault="00285083" w:rsidP="00285083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лечебное минеральное питье, кислородные коктейли</w:t>
      </w:r>
    </w:p>
    <w:p w:rsidR="00285083" w:rsidRPr="008E5517" w:rsidRDefault="00285083" w:rsidP="00285083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климатическое лечение (морские, воздушные и солнечные ванны)</w:t>
      </w:r>
    </w:p>
    <w:p w:rsidR="00285083" w:rsidRPr="008E5517" w:rsidRDefault="00285083" w:rsidP="00285083">
      <w:pPr>
        <w:spacing w:after="0" w:line="45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Противопоказания к грязелечению в гинекологии:</w:t>
      </w:r>
    </w:p>
    <w:p w:rsidR="00285083" w:rsidRPr="008E5517" w:rsidRDefault="00285083" w:rsidP="00285083">
      <w:pPr>
        <w:spacing w:after="150" w:line="240" w:lineRule="auto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spellStart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Постабортный</w:t>
      </w:r>
      <w:proofErr w:type="spellEnd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период (до первой менструации).</w:t>
      </w:r>
    </w:p>
    <w:p w:rsidR="00285083" w:rsidRPr="008E5517" w:rsidRDefault="00285083" w:rsidP="00285083">
      <w:pPr>
        <w:numPr>
          <w:ilvl w:val="0"/>
          <w:numId w:val="6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Полипы шейки матки.</w:t>
      </w:r>
    </w:p>
    <w:p w:rsidR="00285083" w:rsidRPr="008E5517" w:rsidRDefault="00285083" w:rsidP="00285083">
      <w:pPr>
        <w:numPr>
          <w:ilvl w:val="0"/>
          <w:numId w:val="6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Кровоточащая эрозия шейки матки.</w:t>
      </w:r>
    </w:p>
    <w:p w:rsidR="00285083" w:rsidRPr="008E5517" w:rsidRDefault="00285083" w:rsidP="00285083">
      <w:pPr>
        <w:numPr>
          <w:ilvl w:val="0"/>
          <w:numId w:val="6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Миома (фибромиома матки).</w:t>
      </w:r>
    </w:p>
    <w:p w:rsidR="00285083" w:rsidRPr="008E5517" w:rsidRDefault="00285083" w:rsidP="00285083">
      <w:pPr>
        <w:numPr>
          <w:ilvl w:val="0"/>
          <w:numId w:val="6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Киста яичника.</w:t>
      </w:r>
    </w:p>
    <w:p w:rsidR="00285083" w:rsidRPr="008E5517" w:rsidRDefault="00285083" w:rsidP="00285083">
      <w:pPr>
        <w:numPr>
          <w:ilvl w:val="0"/>
          <w:numId w:val="6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spellStart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Сактосальпинкс</w:t>
      </w:r>
      <w:proofErr w:type="spellEnd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.</w:t>
      </w:r>
    </w:p>
    <w:p w:rsidR="00285083" w:rsidRPr="008E5517" w:rsidRDefault="00285083" w:rsidP="00285083">
      <w:pPr>
        <w:numPr>
          <w:ilvl w:val="0"/>
          <w:numId w:val="6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spellStart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Эндометриоз</w:t>
      </w:r>
      <w:proofErr w:type="spellEnd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.</w:t>
      </w:r>
    </w:p>
    <w:p w:rsidR="00285083" w:rsidRPr="008E5517" w:rsidRDefault="00285083" w:rsidP="00285083">
      <w:pPr>
        <w:numPr>
          <w:ilvl w:val="0"/>
          <w:numId w:val="6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spellStart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Пузырно-кишечно-влагалищные</w:t>
      </w:r>
      <w:proofErr w:type="spellEnd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свищи.</w:t>
      </w:r>
    </w:p>
    <w:p w:rsidR="00285083" w:rsidRPr="008E5517" w:rsidRDefault="00285083" w:rsidP="00285083">
      <w:pPr>
        <w:numPr>
          <w:ilvl w:val="0"/>
          <w:numId w:val="6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При заболеваниях, сопровождающихся маточными кровотечениями.</w:t>
      </w:r>
    </w:p>
    <w:p w:rsidR="00285083" w:rsidRPr="008E5517" w:rsidRDefault="00285083" w:rsidP="00285083">
      <w:pPr>
        <w:numPr>
          <w:ilvl w:val="0"/>
          <w:numId w:val="6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При снижении гормональной активности яичников, обусловленной органическими заболеваниями нервной и эндокринной систем.</w:t>
      </w:r>
    </w:p>
    <w:p w:rsidR="00285083" w:rsidRPr="008E5517" w:rsidRDefault="00285083" w:rsidP="00285083">
      <w:pPr>
        <w:numPr>
          <w:ilvl w:val="0"/>
          <w:numId w:val="6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Беременность</w:t>
      </w:r>
    </w:p>
    <w:p w:rsidR="00285083" w:rsidRPr="008E5517" w:rsidRDefault="00285083" w:rsidP="00285083">
      <w:pPr>
        <w:numPr>
          <w:ilvl w:val="0"/>
          <w:numId w:val="6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Состояния после родов и период лактации.</w:t>
      </w:r>
    </w:p>
    <w:p w:rsidR="00285083" w:rsidRPr="008E5517" w:rsidRDefault="00285083" w:rsidP="002850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Исследованиями известных мировых врачей установлено, что грязелечение в гинекологии </w:t>
      </w:r>
      <w:proofErr w:type="gramStart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занимает ведущую роль</w:t>
      </w:r>
      <w:proofErr w:type="gramEnd"/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среди других способов быстрого исцеления. Химико-биологический состав грязи богат ценнейшими веществами, способствующими росту поврежденных клеток, повышению гемоглобина в крови, усилению защитных сил женского организма.</w:t>
      </w:r>
    </w:p>
    <w:p w:rsidR="00285083" w:rsidRPr="008E5517" w:rsidRDefault="00285083" w:rsidP="002850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</w:r>
      <w:proofErr w:type="spellStart"/>
      <w:r w:rsidRPr="008E5517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Мазур</w:t>
      </w:r>
      <w:proofErr w:type="spellEnd"/>
      <w:r w:rsidRPr="008E5517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 xml:space="preserve"> Валентина Александровна.</w:t>
      </w:r>
      <w:r w:rsidRPr="008E5517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bdr w:val="none" w:sz="0" w:space="0" w:color="auto" w:frame="1"/>
          <w:lang w:eastAsia="ru-RU"/>
        </w:rPr>
        <w:br/>
      </w:r>
      <w:r w:rsidRPr="008E5517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Врач высшей категории — акушер-гинеколог.</w:t>
      </w:r>
    </w:p>
    <w:p w:rsidR="00285083" w:rsidRPr="008E5517" w:rsidRDefault="00285083" w:rsidP="002850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В 1991 году присвоена высшая квалификационная категория по специальности «Акушерство и гинекология». В 2011 году подтверждена высшая квалификационная категория.</w:t>
      </w:r>
    </w:p>
    <w:p w:rsidR="00285083" w:rsidRPr="008E5517" w:rsidRDefault="00285083" w:rsidP="002850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</w:p>
    <w:p w:rsidR="00285083" w:rsidRPr="008E5517" w:rsidRDefault="00285083" w:rsidP="002850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spellStart"/>
      <w:r w:rsidRPr="008E5517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Олейниченко</w:t>
      </w:r>
      <w:proofErr w:type="spellEnd"/>
      <w:r w:rsidRPr="008E5517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 xml:space="preserve"> Наталья Юрьевна.</w:t>
      </w:r>
      <w:r w:rsidRPr="008E5517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bdr w:val="none" w:sz="0" w:space="0" w:color="auto" w:frame="1"/>
          <w:lang w:eastAsia="ru-RU"/>
        </w:rPr>
        <w:br/>
      </w:r>
      <w:r w:rsidRPr="008E5517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Врач первой категории — акушер-гинеколог-эндокринолог</w:t>
      </w:r>
    </w:p>
    <w:p w:rsidR="00285083" w:rsidRPr="008E5517" w:rsidRDefault="00285083" w:rsidP="002850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val="en-US"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В 2013 году получила перв</w:t>
      </w: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softHyphen/>
        <w:t>ую категорию по акушерству и гинекологии. На базе Крымского Государственного Медицинского Университета прошла специализацию «Патология шейки матки».</w:t>
      </w:r>
    </w:p>
    <w:p w:rsidR="009A7646" w:rsidRPr="008E5517" w:rsidRDefault="009A7646" w:rsidP="002850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val="en-US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8"/>
        <w:gridCol w:w="4135"/>
        <w:gridCol w:w="696"/>
        <w:gridCol w:w="696"/>
        <w:gridCol w:w="696"/>
        <w:gridCol w:w="696"/>
        <w:gridCol w:w="696"/>
        <w:gridCol w:w="696"/>
        <w:gridCol w:w="696"/>
      </w:tblGrid>
      <w:tr w:rsidR="00285083" w:rsidRPr="008E5517" w:rsidTr="009A7646">
        <w:trPr>
          <w:tblHeader/>
        </w:trPr>
        <w:tc>
          <w:tcPr>
            <w:tcW w:w="0" w:type="auto"/>
            <w:vMerge w:val="restart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п</w:t>
            </w:r>
            <w:proofErr w:type="gramStart"/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НАИМЕНОВАНИЕ ПРОЦЕДУР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КОЛИЧЕСТВО ДНЕЙ В ПУТЁВКЕ</w:t>
            </w:r>
          </w:p>
        </w:tc>
      </w:tr>
      <w:tr w:rsidR="00285083" w:rsidRPr="008E5517" w:rsidTr="009A7646">
        <w:trPr>
          <w:tblHeader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22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ЭКГ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ГИНЕКОЛОГИЧЕСКИЙ МАЗОК </w:t>
            </w: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lastRenderedPageBreak/>
              <w:t>НА ФЛОРУ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ТЕСТЫ ФУНКЦИОНАЛЬНОЙ ДИАГНОСТИКИ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БИОХИМИЧЕСКОЕ ИССЛЕДОВАНИЕ КРОВИ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АНАЛИЗ КРОВИ НА САХАР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УЗИ ОРГАНОВ МАЛОГО ТАЗА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РРС или ФГС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КОНСУЛЬТАЦИИ ВРАЧЕЙ СПЕЦИАЛИСТОВ (при наличии показаний)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НАБЛЮДЕНИЕ ЛЕЧАЩЕГО ВРАЧА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КОНСУЛЬТАЦИЯ СТОМАТОЛОГА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НАБЛЮДЕНИЕ ДЕЖУРНОГО МЕДИЦИНСКОГО ПЕРСОНАЛА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Круглосуточно на время пребывания в санатории</w:t>
            </w:r>
          </w:p>
        </w:tc>
      </w:tr>
      <w:tr w:rsidR="00285083" w:rsidRPr="008E5517" w:rsidTr="009A7646">
        <w:tc>
          <w:tcPr>
            <w:tcW w:w="0" w:type="auto"/>
            <w:gridSpan w:val="9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bdr w:val="none" w:sz="0" w:space="0" w:color="auto" w:frame="1"/>
                <w:lang w:eastAsia="ru-RU"/>
              </w:rPr>
              <w:t>ЛЕЧЕНИЕ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ГРЯЗЕВЫЕ АППЛИКАЦИИ (ОБЩИЕ ИЛИ МЕСТНЫЕ)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ТАМПОНЫ ВАГИНАЛЬНЫЕ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ТАМПОНЫ РЕКТАЛЬНЫЕ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ВОДНЫЕ ПРОЦЕДУРЫ (рапные, жемчужные ванны или ванны на основе натуральных концентратов научного центра SPITZNER Германия)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ВОСХОДЯЩИЙ ДУШ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ВЛАГАЛИЩНОЕ ОРОШЕНИЕ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ФИЗИОТЕРАПИЯ (один из 11 видов)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МЕСТНОЕ ГИНЕКОЛОГИЧЕСКОЕ ЛЕЧЕНИЕ (лекарственный тампон и др., 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ЛЕЧЕБНАЯ ФИЗКУЛЬТУРА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ТЕРРЕНКУР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ОКАЗАНИЕ НЕОТЛОЖНОЙ ПОМОЩИ </w:t>
            </w:r>
            <w:proofErr w:type="gramStart"/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СОГЛАСНО ПЕРЕЧНЯ</w:t>
            </w:r>
            <w:proofErr w:type="gramEnd"/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НЕОТЛОЖНЫХ СОСТОЯНИЙ, В Т.Ч. КОНСУЛЬТАЦИЯ НЕОБХОДИМЫХ </w:t>
            </w: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lastRenderedPageBreak/>
              <w:t>СПЕЦИАЛИСТОВ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lastRenderedPageBreak/>
              <w:t>ПРИ НЕОБХОДИМОСТИ</w:t>
            </w:r>
          </w:p>
        </w:tc>
      </w:tr>
      <w:tr w:rsidR="00285083" w:rsidRPr="008E5517" w:rsidTr="009A7646">
        <w:tc>
          <w:tcPr>
            <w:tcW w:w="0" w:type="auto"/>
            <w:gridSpan w:val="9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bdr w:val="none" w:sz="0" w:space="0" w:color="auto" w:frame="1"/>
                <w:lang w:eastAsia="ru-RU"/>
              </w:rPr>
              <w:t>ОБЩЕОЗДОРОВИТЕЛЬНЫЕ ПРОЦЕДУРЫ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ОРОШЕНИЕ ДЁСЕН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ИНГАЛЯЦИИ С МИНЕРАЛЬНОЙ ВОДОЙ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АППЛИКАЦИИ </w:t>
            </w:r>
            <w:proofErr w:type="gramStart"/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НА</w:t>
            </w:r>
            <w:proofErr w:type="gramEnd"/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ДЕСНА</w:t>
            </w:r>
            <w:proofErr w:type="gramEnd"/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(по назначению стоматолога)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СОЛЯНАЯ ПЕЩЕРА (ГАЛОТЕРАПИЯ)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ТЕРМИЧЕСКАЯ МАССАЖНАЯ КРОВАТЬ (1 пробно)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МАССАЖ 1,5 ЕДИНИЦЫ 15 МИНУТ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13</w:t>
            </w: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ПИТЬЕВОЕ ЛЕЧЕНИЕ МИНЕРАЛЬНОЙ ВОДОЙ 3 РАЗА В ДЕНЬ</w:t>
            </w: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br/>
              <w:t>(по назначению лечащего врача)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30-33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36-69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42-45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48-51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54-57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60-63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62-66</w:t>
            </w:r>
          </w:p>
        </w:tc>
      </w:tr>
      <w:tr w:rsidR="00285083" w:rsidRPr="008E5517" w:rsidTr="009A7646">
        <w:tc>
          <w:tcPr>
            <w:tcW w:w="0" w:type="auto"/>
            <w:gridSpan w:val="9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bdr w:val="none" w:sz="0" w:space="0" w:color="auto" w:frame="1"/>
                <w:lang w:eastAsia="ru-RU"/>
              </w:rPr>
              <w:t>РЕКОМЕНДУЕМЫЕ ПЛАТНЫЕ ПРОЦЕДУРЫ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ГИНЕКОЛОГИЧЕСКИЙ МАССАЖ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ПОДВОДНЫЙ ДУШ-МАССАЖ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СТОУН ТЕРАПИЯ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ПРОФИЛАКТОР ЕВМИНОВА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ГИДРОКОЛОНОТЕРАПИЯ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ТРЕНАЖЕРЫ ПАРК — ЛЭНД (укрепление мышц тазового дна)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ТЕРМИЧЕСКАЯ МАССАЖНАЯ КРОВАТЬ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ЛИМФОДРЕНАЖ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КИСЛОРОДНАЯ ПЕНКА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ИНДИВИДУАЛЬНАЯ СИСТЕМНАЯ БИОКОРРЕКЦИЯ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ОКСИГАЛОТЕРАПИЯ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СУХИЕ УГЛЕКИСЛЫЕ ВАННЫ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5083" w:rsidRPr="008E5517" w:rsidTr="009A764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5083" w:rsidRPr="008E5517" w:rsidRDefault="00285083" w:rsidP="0028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8E5517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ИГЛОРЕФЛЕКСОТЕРАПИЯ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5083" w:rsidRPr="008E5517" w:rsidRDefault="00285083" w:rsidP="0028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</w:tbl>
    <w:p w:rsidR="00285083" w:rsidRPr="008E5517" w:rsidRDefault="00285083" w:rsidP="0028508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Успешное грязелечение в гинекологии тампонами – метод, проверенный временем</w:t>
      </w:r>
    </w:p>
    <w:p w:rsidR="00285083" w:rsidRPr="008E5517" w:rsidRDefault="00285083" w:rsidP="002850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При таком способе терапии необходимую порцию грязи нагревают до 44-48 градусов. Благодаря своим свойствам грязь не обжигает кожу и ткани, создавая лишь комфортный тепловой лечебный эффект. Тампон вводится вагинально с помощью специальной тубы. Сеанс продолжается 10-25 минут, затем врач извлекает тампон и проводит солевое орошение влагалища.</w:t>
      </w:r>
    </w:p>
    <w:p w:rsidR="00285083" w:rsidRPr="008E5517" w:rsidRDefault="00285083" w:rsidP="002850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8E5517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lastRenderedPageBreak/>
        <w:t>Природа предусмотрела и отвела для женщин особую роль – дарить жизнь и оберегать эту самую жизнь. Ей судьбой предназначено вести и хранить продолжение человеческого рода, быть Матерью! Лечение бесплодия у женщин грязями помогает реализовать их главное предназначение, заложенное самой природой, дает надежду и веру осуществить трепетную мечту – познать радость материнства!</w:t>
      </w:r>
    </w:p>
    <w:p w:rsidR="00404750" w:rsidRPr="008E5517" w:rsidRDefault="00404750">
      <w:pPr>
        <w:rPr>
          <w:rFonts w:ascii="Times New Roman" w:hAnsi="Times New Roman" w:cs="Times New Roman"/>
          <w:sz w:val="24"/>
          <w:szCs w:val="24"/>
        </w:rPr>
      </w:pPr>
    </w:p>
    <w:sectPr w:rsidR="00404750" w:rsidRPr="008E5517" w:rsidSect="00404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F6DE6"/>
    <w:multiLevelType w:val="multilevel"/>
    <w:tmpl w:val="CDE8C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1529B5"/>
    <w:multiLevelType w:val="multilevel"/>
    <w:tmpl w:val="844E4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EC1D7C"/>
    <w:multiLevelType w:val="multilevel"/>
    <w:tmpl w:val="C7582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CC5112"/>
    <w:multiLevelType w:val="multilevel"/>
    <w:tmpl w:val="CF3A7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A32FA9"/>
    <w:multiLevelType w:val="multilevel"/>
    <w:tmpl w:val="4AF2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083"/>
    <w:rsid w:val="001303D9"/>
    <w:rsid w:val="001A1ABB"/>
    <w:rsid w:val="00285083"/>
    <w:rsid w:val="002871D7"/>
    <w:rsid w:val="003B25B1"/>
    <w:rsid w:val="00404750"/>
    <w:rsid w:val="00416D4A"/>
    <w:rsid w:val="0045189B"/>
    <w:rsid w:val="00474E48"/>
    <w:rsid w:val="005406B5"/>
    <w:rsid w:val="00611BF3"/>
    <w:rsid w:val="006E534E"/>
    <w:rsid w:val="00783616"/>
    <w:rsid w:val="007907D1"/>
    <w:rsid w:val="008E5517"/>
    <w:rsid w:val="009A7646"/>
    <w:rsid w:val="009D5B74"/>
    <w:rsid w:val="00A76541"/>
    <w:rsid w:val="00BD5F66"/>
    <w:rsid w:val="00CB227F"/>
    <w:rsid w:val="00D124A9"/>
    <w:rsid w:val="00D23543"/>
    <w:rsid w:val="00D5452D"/>
    <w:rsid w:val="00DC5D8D"/>
    <w:rsid w:val="00E05108"/>
    <w:rsid w:val="00E64E99"/>
    <w:rsid w:val="00F45453"/>
    <w:rsid w:val="00F55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5083"/>
    <w:rPr>
      <w:b/>
      <w:bCs/>
    </w:rPr>
  </w:style>
  <w:style w:type="character" w:styleId="a5">
    <w:name w:val="Hyperlink"/>
    <w:basedOn w:val="a0"/>
    <w:uiPriority w:val="99"/>
    <w:semiHidden/>
    <w:unhideWhenUsed/>
    <w:rsid w:val="0028508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85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50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3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1112</Words>
  <Characters>6344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manager</cp:lastModifiedBy>
  <cp:revision>3</cp:revision>
  <dcterms:created xsi:type="dcterms:W3CDTF">2016-12-08T15:05:00Z</dcterms:created>
  <dcterms:modified xsi:type="dcterms:W3CDTF">2016-12-09T06:27:00Z</dcterms:modified>
</cp:coreProperties>
</file>